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3F9" w14:textId="1B527BB9" w:rsidR="00E84586" w:rsidRPr="00714F2A" w:rsidRDefault="003C6F21" w:rsidP="00094D77">
      <w:pPr>
        <w:pStyle w:val="Tekstpodstawowy"/>
        <w:jc w:val="right"/>
        <w:rPr>
          <w:rFonts w:ascii="Calibri Light" w:hAnsi="Calibri Light" w:cs="Calibri Light"/>
          <w:sz w:val="22"/>
          <w:szCs w:val="22"/>
          <w:lang w:val="pl-PL"/>
        </w:rPr>
      </w:pPr>
      <w:r w:rsidRPr="00236346">
        <w:rPr>
          <w:rFonts w:ascii="Calibri Light" w:hAnsi="Calibri Light"/>
          <w:sz w:val="22"/>
          <w:lang w:val="pl-PL"/>
        </w:rPr>
        <w:t>W</w:t>
      </w:r>
      <w:r w:rsidR="0033508C">
        <w:rPr>
          <w:rFonts w:ascii="Calibri Light" w:hAnsi="Calibri Light"/>
          <w:sz w:val="22"/>
          <w:lang w:val="pl-PL"/>
        </w:rPr>
        <w:t>arszawa</w:t>
      </w:r>
      <w:r w:rsidRPr="00236346">
        <w:rPr>
          <w:rFonts w:ascii="Calibri Light" w:hAnsi="Calibri Light"/>
          <w:sz w:val="22"/>
          <w:lang w:val="pl-PL"/>
        </w:rPr>
        <w:t>,</w:t>
      </w:r>
      <w:r w:rsidR="00094D77">
        <w:rPr>
          <w:rFonts w:ascii="Calibri Light" w:hAnsi="Calibri Light"/>
          <w:sz w:val="22"/>
          <w:lang w:val="pl-PL"/>
        </w:rPr>
        <w:t xml:space="preserve"> 28 sierpnia 2023 r.</w:t>
      </w:r>
    </w:p>
    <w:bookmarkStart w:id="0" w:name="_Hlk137734053"/>
    <w:bookmarkStart w:id="1" w:name="_Hlk130805519"/>
    <w:p w14:paraId="3EAA6ACB" w14:textId="537BC4BD" w:rsidR="00122448" w:rsidRPr="003B44F9" w:rsidRDefault="00286269" w:rsidP="00094D77">
      <w:pPr>
        <w:spacing w:line="252" w:lineRule="exact"/>
        <w:ind w:right="214"/>
        <w:rPr>
          <w:rFonts w:ascii="Calibri Light" w:hAnsi="Calibri Light" w:cs="Calibri Light"/>
          <w:lang w:val="pl-PL"/>
        </w:rPr>
      </w:pPr>
      <w:r w:rsidRPr="003B44F9">
        <w:rPr>
          <w:rFonts w:ascii="Calibri Light" w:hAnsi="Calibri Light" w:cs="Calibri Light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FFB2EB" wp14:editId="331E39A3">
                <wp:simplePos x="0" y="0"/>
                <wp:positionH relativeFrom="margin">
                  <wp:posOffset>-76200</wp:posOffset>
                </wp:positionH>
                <wp:positionV relativeFrom="paragraph">
                  <wp:posOffset>200025</wp:posOffset>
                </wp:positionV>
                <wp:extent cx="6330950" cy="714375"/>
                <wp:effectExtent l="0" t="0" r="12700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14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DD49E" w14:textId="77777777" w:rsidR="00DC77D4" w:rsidRPr="00C22133" w:rsidRDefault="00DC77D4" w:rsidP="003B44F9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</w:pPr>
                          </w:p>
                          <w:p w14:paraId="2E3C36A6" w14:textId="3270E778" w:rsidR="00DC77D4" w:rsidRPr="00136CCA" w:rsidRDefault="00DC77D4" w:rsidP="00236346">
                            <w:pPr>
                              <w:spacing w:line="278" w:lineRule="auto"/>
                              <w:ind w:left="851" w:right="851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136CCA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 xml:space="preserve">Odwiedź </w:t>
                            </w:r>
                            <w:r w:rsidR="0088670D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>Promenadę</w:t>
                            </w:r>
                            <w:r w:rsidRPr="00136CCA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 xml:space="preserve"> i graj o jesień pełną zakupów!</w:t>
                            </w:r>
                          </w:p>
                          <w:p w14:paraId="57093FCA" w14:textId="77777777" w:rsidR="00DC77D4" w:rsidRDefault="00DC77D4" w:rsidP="00236346">
                            <w:pPr>
                              <w:spacing w:line="278" w:lineRule="auto"/>
                              <w:ind w:left="964" w:right="1474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136CCA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>Weź udział w loterii i zdobywaj nagrody!</w:t>
                            </w:r>
                          </w:p>
                          <w:p w14:paraId="25B19B94" w14:textId="42FE3B78" w:rsidR="00DC77D4" w:rsidRDefault="00DC77D4" w:rsidP="00236346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F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5.75pt;width:498.5pt;height:56.2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" filled="f" strokeweight=".16936mm">
                <v:textbox inset="0,0,0,0">
                  <w:txbxContent>
                    <w:p w14:paraId="7E6DD49E" w14:textId="77777777" w:rsidR="00DC77D4" w:rsidRPr="00C22133" w:rsidRDefault="00DC77D4" w:rsidP="003B44F9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Calibri Light" w:hAnsi="Calibri Light" w:cs="Calibri Light"/>
                          <w:b/>
                          <w:sz w:val="26"/>
                        </w:rPr>
                      </w:pPr>
                    </w:p>
                    <w:p w14:paraId="2E3C36A6" w14:textId="3270E778" w:rsidR="00DC77D4" w:rsidRPr="00136CCA" w:rsidRDefault="00DC77D4" w:rsidP="00236346">
                      <w:pPr>
                        <w:spacing w:line="278" w:lineRule="auto"/>
                        <w:ind w:left="851" w:right="851"/>
                        <w:jc w:val="center"/>
                        <w:rPr>
                          <w:b/>
                          <w:sz w:val="26"/>
                          <w:szCs w:val="26"/>
                          <w:lang w:val="pl-PL"/>
                        </w:rPr>
                      </w:pPr>
                      <w:r w:rsidRPr="00136CCA">
                        <w:rPr>
                          <w:b/>
                          <w:sz w:val="26"/>
                          <w:szCs w:val="26"/>
                          <w:lang w:val="pl-PL"/>
                        </w:rPr>
                        <w:t xml:space="preserve">Odwiedź </w:t>
                      </w:r>
                      <w:r w:rsidR="0088670D">
                        <w:rPr>
                          <w:b/>
                          <w:sz w:val="26"/>
                          <w:szCs w:val="26"/>
                          <w:lang w:val="pl-PL"/>
                        </w:rPr>
                        <w:t>Promenadę</w:t>
                      </w:r>
                      <w:r w:rsidRPr="00136CCA">
                        <w:rPr>
                          <w:b/>
                          <w:sz w:val="26"/>
                          <w:szCs w:val="26"/>
                          <w:lang w:val="pl-PL"/>
                        </w:rPr>
                        <w:t xml:space="preserve"> i graj o jesień pełną zakupów!</w:t>
                      </w:r>
                    </w:p>
                    <w:p w14:paraId="57093FCA" w14:textId="77777777" w:rsidR="00DC77D4" w:rsidRDefault="00DC77D4" w:rsidP="00236346">
                      <w:pPr>
                        <w:spacing w:line="278" w:lineRule="auto"/>
                        <w:ind w:left="964" w:right="1474"/>
                        <w:jc w:val="center"/>
                        <w:rPr>
                          <w:b/>
                          <w:sz w:val="26"/>
                          <w:szCs w:val="26"/>
                          <w:lang w:val="pl-PL"/>
                        </w:rPr>
                      </w:pPr>
                      <w:r w:rsidRPr="00136CCA">
                        <w:rPr>
                          <w:b/>
                          <w:sz w:val="26"/>
                          <w:szCs w:val="26"/>
                          <w:lang w:val="pl-PL"/>
                        </w:rPr>
                        <w:t>Weź udział w loterii i zdobywaj nagrody!</w:t>
                      </w:r>
                    </w:p>
                    <w:p w14:paraId="25B19B94" w14:textId="42FE3B78" w:rsidR="00DC77D4" w:rsidRDefault="00DC77D4" w:rsidP="00236346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Calibri Light" w:hAnsi="Calibri Light" w:cs="Calibri Light"/>
                          <w:b/>
                          <w:sz w:val="26"/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14:paraId="55D08BD7" w14:textId="7FDCC4ED" w:rsidR="00122448" w:rsidRPr="00714F2A" w:rsidRDefault="00122448" w:rsidP="00094D77">
      <w:pPr>
        <w:jc w:val="center"/>
        <w:rPr>
          <w:rFonts w:ascii="Calibri Light" w:hAnsi="Calibri Light" w:cs="Calibri Light"/>
          <w:color w:val="000000"/>
          <w:bdr w:val="none" w:sz="0" w:space="0" w:color="auto" w:frame="1"/>
          <w:lang w:val="pl-PL"/>
        </w:rPr>
      </w:pPr>
    </w:p>
    <w:bookmarkEnd w:id="1"/>
    <w:p w14:paraId="45A6F508" w14:textId="7F08E382" w:rsidR="00236346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Czekasz na uśmiech losu? Nie przegap swojej szansy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i dołącz do niezwykłej misji, by zdobywać nagrody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! W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 </w:t>
      </w:r>
      <w:r w:rsidR="0088670D">
        <w:rPr>
          <w:rFonts w:asciiTheme="minorHAnsi" w:eastAsia="Calibri" w:hAnsiTheme="minorHAnsi" w:cstheme="minorHAnsi"/>
          <w:b/>
          <w:sz w:val="22"/>
          <w:szCs w:val="22"/>
          <w:lang w:val="pl-PL"/>
        </w:rPr>
        <w:t>warszawskim centrum handlowym Promenada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startuje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nieziemska </w:t>
      </w:r>
      <w:r w:rsidRPr="00ED5249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loteria </w:t>
      </w:r>
      <w:r w:rsidRPr="00ED5249">
        <w:rPr>
          <w:rFonts w:asciiTheme="minorHAnsi" w:hAnsiTheme="minorHAnsi" w:cstheme="minorHAnsi"/>
          <w:b/>
          <w:sz w:val="22"/>
          <w:szCs w:val="22"/>
          <w:lang w:val="pl-PL"/>
        </w:rPr>
        <w:t>„Misja</w:t>
      </w:r>
      <w:r w:rsidR="00A82437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ED52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82437">
        <w:rPr>
          <w:rFonts w:asciiTheme="minorHAnsi" w:hAnsiTheme="minorHAnsi" w:cstheme="minorHAnsi"/>
          <w:b/>
          <w:sz w:val="22"/>
          <w:szCs w:val="22"/>
          <w:lang w:val="pl-PL"/>
        </w:rPr>
        <w:t>L</w:t>
      </w:r>
      <w:r w:rsidRPr="00ED5249">
        <w:rPr>
          <w:rFonts w:asciiTheme="minorHAnsi" w:hAnsiTheme="minorHAnsi" w:cstheme="minorHAnsi"/>
          <w:b/>
          <w:sz w:val="22"/>
          <w:szCs w:val="22"/>
          <w:lang w:val="pl-PL"/>
        </w:rPr>
        <w:t>oteria</w:t>
      </w:r>
      <w:r w:rsidR="00A82437">
        <w:rPr>
          <w:rFonts w:asciiTheme="minorHAnsi" w:hAnsiTheme="minorHAnsi" w:cstheme="minorHAnsi"/>
          <w:b/>
          <w:sz w:val="22"/>
          <w:szCs w:val="22"/>
          <w:lang w:val="pl-PL"/>
        </w:rPr>
        <w:t>!</w:t>
      </w:r>
      <w:r w:rsidR="00DC77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Operacja: Wygrana!</w:t>
      </w:r>
      <w:r w:rsidRPr="00ED5249">
        <w:rPr>
          <w:rFonts w:asciiTheme="minorHAnsi" w:hAnsiTheme="minorHAnsi" w:cstheme="minorHAnsi"/>
          <w:b/>
          <w:sz w:val="22"/>
          <w:szCs w:val="22"/>
          <w:lang w:val="pl-PL"/>
        </w:rPr>
        <w:t>”!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Co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 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tydzień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do wygrania jest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10 tysięcy złotych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, które trafi wprost na konto 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zwycięzcy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! Ponadto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czekają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dostępne od ręki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fantastyczne 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nagrody natychmiastowe </w:t>
      </w:r>
      <w:r w:rsidR="0088670D">
        <w:rPr>
          <w:rFonts w:asciiTheme="minorHAnsi" w:eastAsia="Calibri" w:hAnsiTheme="minorHAnsi" w:cstheme="minorHAnsi"/>
          <w:b/>
          <w:sz w:val="22"/>
          <w:szCs w:val="22"/>
          <w:lang w:val="pl-PL"/>
        </w:rPr>
        <w:t>–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kart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y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podarunkow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e na zakupy,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vouchery usługowe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oraz set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ki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nagród </w:t>
      </w:r>
      <w:r w:rsidR="0033508C">
        <w:rPr>
          <w:rFonts w:asciiTheme="minorHAnsi" w:eastAsia="Calibri" w:hAnsiTheme="minorHAnsi" w:cstheme="minorHAnsi"/>
          <w:b/>
          <w:sz w:val="22"/>
          <w:szCs w:val="22"/>
          <w:lang w:val="pl-PL"/>
        </w:rPr>
        <w:t>rzeczowych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w postaci sprzętu audio i elektronicznego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! Jest o co powalczyć!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Okres promocyjny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l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oteri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i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rusz</w:t>
      </w:r>
      <w:r w:rsidR="0033508C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ył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24 sierpnia i potrwa cztery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długie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tygodnie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,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do 23 września 2023 r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, godz. 20.00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</w:p>
    <w:p w14:paraId="31131BC2" w14:textId="77777777" w:rsidR="00236346" w:rsidRDefault="00236346" w:rsidP="00094D77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14:paraId="451CB1E0" w14:textId="703F350B" w:rsidR="00236346" w:rsidRPr="00513500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Dołącz do loterii i zdobywaj nagrody, bo nic tak nie poprawia nastroju, jak wygrana!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Do zdobycia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jest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Nagroda Tygodni</w:t>
      </w:r>
      <w:r w:rsidR="00DC77D4" w:rsidRPr="00CD7DB5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owa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>w postaci kwoty pieniężnej 10 tysięcy złotych (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CD7DB5">
        <w:rPr>
          <w:rFonts w:asciiTheme="minorHAnsi" w:eastAsia="Calibri" w:hAnsiTheme="minorHAnsi" w:cstheme="minorHAnsi"/>
          <w:sz w:val="22"/>
          <w:szCs w:val="22"/>
          <w:lang w:val="pl-PL"/>
        </w:rPr>
        <w:t>Promenadzie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aż 4 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takie nagrody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w loterii) i setki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Nagród Natychmiastowych 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postaci 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>nagród rzeczowych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i kart prezentowych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a 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>spośród</w:t>
      </w:r>
      <w:r w:rsidR="00DC77D4"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zgłoszeń 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klubowiczów programu #maszokazje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losowane będą także 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>Nagrod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y</w:t>
      </w:r>
      <w:r w:rsidRPr="00513500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Dodatkow</w:t>
      </w:r>
      <w:r w:rsidR="00DC77D4">
        <w:rPr>
          <w:rFonts w:asciiTheme="minorHAnsi" w:eastAsia="Calibri" w:hAnsiTheme="minorHAnsi" w:cstheme="minorHAnsi"/>
          <w:b/>
          <w:sz w:val="22"/>
          <w:szCs w:val="22"/>
          <w:lang w:val="pl-PL"/>
        </w:rPr>
        <w:t>e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formie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karty podarunkowej</w:t>
      </w:r>
      <w:r w:rsidR="00DC77D4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o wartości 500 zł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</w:p>
    <w:p w14:paraId="78E0B464" w14:textId="77777777" w:rsidR="00236346" w:rsidRPr="00513500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F754E3F" w14:textId="519D63B6" w:rsidR="00236346" w:rsidRPr="00513500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Aby zawalczyć o nagrodę wystarczy </w:t>
      </w:r>
      <w:r w:rsidRPr="0051350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zrobić zakupy w </w:t>
      </w:r>
      <w:r w:rsidR="00CD7DB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centrum handlowym Promenada </w:t>
      </w:r>
      <w:r w:rsidRPr="00513500">
        <w:rPr>
          <w:rFonts w:asciiTheme="minorHAnsi" w:hAnsiTheme="minorHAnsi" w:cstheme="minorHAnsi"/>
          <w:b/>
          <w:bCs/>
          <w:sz w:val="22"/>
          <w:szCs w:val="22"/>
          <w:lang w:val="pl-PL"/>
        </w:rPr>
        <w:t>za minimum 50 zł brutto</w:t>
      </w:r>
      <w:r w:rsidR="00887011">
        <w:rPr>
          <w:rFonts w:asciiTheme="minorHAnsi" w:hAnsiTheme="minorHAnsi" w:cstheme="minorHAnsi"/>
          <w:b/>
          <w:bCs/>
          <w:sz w:val="22"/>
          <w:szCs w:val="22"/>
          <w:lang w:val="pl-PL"/>
        </w:rPr>
        <w:t>* na max. 2 dowodach zakupu</w:t>
      </w:r>
      <w:r w:rsidRPr="0051350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, w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Pr="00513500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terminie od 24 sierpnia do 23 września br.</w:t>
      </w:r>
      <w:r w:rsidR="00DC77D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godz. 20.00</w:t>
      </w:r>
      <w:r w:rsidRPr="00513500">
        <w:rPr>
          <w:rFonts w:asciiTheme="minorHAnsi" w:hAnsiTheme="minorHAnsi" w:cstheme="minorHAnsi"/>
          <w:b/>
          <w:bCs/>
          <w:sz w:val="22"/>
          <w:szCs w:val="22"/>
          <w:lang w:val="pl-PL"/>
        </w:rPr>
        <w:t>,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 z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achować </w:t>
      </w:r>
      <w:r w:rsidR="00887011">
        <w:rPr>
          <w:rFonts w:asciiTheme="minorHAnsi" w:hAnsiTheme="minorHAnsi" w:cstheme="minorHAnsi"/>
          <w:bCs/>
          <w:sz w:val="22"/>
          <w:szCs w:val="22"/>
          <w:lang w:val="pl-PL"/>
        </w:rPr>
        <w:t>oryginał dowodu</w:t>
      </w:r>
      <w:r w:rsidR="00DC77D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zakupu</w:t>
      </w:r>
      <w:r w:rsidR="00DC77D4"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oraz dokonać prawidłowej rejestracji zgłoszenia na </w:t>
      </w:r>
      <w:hyperlink r:id="rId8" w:anchor="wez-udzial" w:history="1">
        <w:r w:rsidRPr="00ED5249">
          <w:rPr>
            <w:rStyle w:val="Hipercze"/>
            <w:rFonts w:asciiTheme="minorHAnsi" w:hAnsiTheme="minorHAnsi" w:cstheme="minorHAnsi"/>
            <w:bCs/>
            <w:sz w:val="22"/>
            <w:szCs w:val="22"/>
            <w:lang w:val="pl-PL"/>
          </w:rPr>
          <w:t>dedykowanej stronie internetowej</w:t>
        </w:r>
      </w:hyperlink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lub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na stoisku loteryjnym, zlokalizowanym</w:t>
      </w:r>
      <w:r w:rsidR="00094D7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 poziomie 0, przy fontannie. Stoisko czynne będzie w okresie promocyjnym loterii w każdy czwartek, piątek i sobotę oraz w godz. 12.00-20.00 </w:t>
      </w:r>
      <w:r w:rsidR="00887011" w:rsidRPr="00CD7DB5">
        <w:rPr>
          <w:rFonts w:asciiTheme="minorHAnsi" w:hAnsiTheme="minorHAnsi" w:cstheme="minorHAnsi"/>
          <w:sz w:val="22"/>
          <w:szCs w:val="22"/>
          <w:lang w:val="pl-PL"/>
        </w:rPr>
        <w:t xml:space="preserve">(z zastrzeżeniem soboty 23 września 2023 r. kiedy </w:t>
      </w:r>
      <w:r w:rsidR="00CD7DB5">
        <w:rPr>
          <w:rFonts w:asciiTheme="minorHAnsi" w:hAnsiTheme="minorHAnsi" w:cstheme="minorHAnsi"/>
          <w:sz w:val="22"/>
          <w:szCs w:val="22"/>
          <w:lang w:val="pl-PL"/>
        </w:rPr>
        <w:t>będzie</w:t>
      </w:r>
      <w:r w:rsidR="00887011" w:rsidRPr="00CD7DB5">
        <w:rPr>
          <w:rFonts w:asciiTheme="minorHAnsi" w:hAnsiTheme="minorHAnsi" w:cstheme="minorHAnsi"/>
          <w:sz w:val="22"/>
          <w:szCs w:val="22"/>
          <w:lang w:val="pl-PL"/>
        </w:rPr>
        <w:t xml:space="preserve"> on</w:t>
      </w:r>
      <w:r w:rsidR="00CD7DB5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887011" w:rsidRPr="00CD7DB5">
        <w:rPr>
          <w:rFonts w:asciiTheme="minorHAnsi" w:hAnsiTheme="minorHAnsi" w:cstheme="minorHAnsi"/>
          <w:sz w:val="22"/>
          <w:szCs w:val="22"/>
          <w:lang w:val="pl-PL"/>
        </w:rPr>
        <w:t xml:space="preserve"> czynn</w:t>
      </w:r>
      <w:r w:rsidR="00CD7DB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887011" w:rsidRPr="00CD7DB5">
        <w:rPr>
          <w:rFonts w:asciiTheme="minorHAnsi" w:hAnsiTheme="minorHAnsi" w:cstheme="minorHAnsi"/>
          <w:sz w:val="22"/>
          <w:szCs w:val="22"/>
          <w:lang w:val="pl-PL"/>
        </w:rPr>
        <w:t xml:space="preserve"> do godziny 21:00)</w:t>
      </w:r>
      <w:r w:rsidRPr="00CD7DB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247B2B6" w14:textId="77777777" w:rsidR="00236346" w:rsidRPr="00513500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39FB235" w14:textId="507B94FA" w:rsidR="00236346" w:rsidRPr="00A6060B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Szczęście sprzyja kupującym, dlatego w naszej loterii każd</w:t>
      </w:r>
      <w:r w:rsidR="00887011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88701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zgłoszenie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ma szansę na wygraną, biorąc udział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2 losowaniach</w:t>
      </w:r>
      <w:r w:rsidR="00B2560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–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w losowaniu N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agród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N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atychmiastowych i losowaniu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N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agrody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T</w:t>
      </w:r>
      <w:r w:rsidRPr="0051350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ygodniowej, 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>zgodnie z</w:t>
      </w:r>
      <w:r w:rsidR="00B2560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terminem dokonania zgłoszenia do Loterii. </w:t>
      </w:r>
      <w:r>
        <w:rPr>
          <w:rFonts w:asciiTheme="minorHAnsi" w:hAnsiTheme="minorHAnsi" w:cstheme="minorHAnsi"/>
          <w:sz w:val="22"/>
          <w:szCs w:val="22"/>
          <w:lang w:val="pl-PL"/>
        </w:rPr>
        <w:t>Każda osoba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 może wziąć udział w Loterii dowolną ilość razy, przy każdorazowym spełnieniu warunków określonych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regulaminie. </w:t>
      </w:r>
      <w:r w:rsidR="00887011">
        <w:rPr>
          <w:rFonts w:asciiTheme="minorHAnsi" w:hAnsiTheme="minorHAnsi" w:cstheme="minorHAnsi"/>
          <w:sz w:val="22"/>
          <w:szCs w:val="22"/>
          <w:lang w:val="pl-PL"/>
        </w:rPr>
        <w:t>Zgłoszenia k</w:t>
      </w:r>
      <w:r>
        <w:rPr>
          <w:rFonts w:asciiTheme="minorHAnsi" w:hAnsiTheme="minorHAnsi" w:cstheme="minorHAnsi"/>
          <w:sz w:val="22"/>
          <w:szCs w:val="22"/>
          <w:lang w:val="pl-PL"/>
        </w:rPr>
        <w:t>lubowicz</w:t>
      </w:r>
      <w:r w:rsidR="00887011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 programu #maszokazje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887011">
        <w:rPr>
          <w:rFonts w:asciiTheme="minorHAnsi" w:hAnsiTheme="minorHAnsi" w:cstheme="minorHAnsi"/>
          <w:sz w:val="22"/>
          <w:szCs w:val="22"/>
          <w:lang w:val="pl-PL"/>
        </w:rPr>
        <w:t>biorą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też 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udział w losowaniu </w:t>
      </w:r>
      <w:r w:rsidR="00965632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 xml:space="preserve">agrody </w:t>
      </w:r>
      <w:r w:rsidR="00965632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>odatkowej z danego tygodnia – karty podarunkowej o</w:t>
      </w:r>
      <w:r w:rsidR="00B2560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>wartości 500 zł na zakupy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 sklepach na terenie </w:t>
      </w:r>
      <w:r w:rsidR="00B2560A">
        <w:rPr>
          <w:rFonts w:asciiTheme="minorHAnsi" w:hAnsiTheme="minorHAnsi" w:cstheme="minorHAnsi"/>
          <w:sz w:val="22"/>
          <w:szCs w:val="22"/>
          <w:lang w:val="pl-PL"/>
        </w:rPr>
        <w:t>Promenady</w:t>
      </w:r>
      <w:r w:rsidRPr="0051350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08456AD" w14:textId="77777777" w:rsidR="00236346" w:rsidRPr="00513500" w:rsidRDefault="00236346" w:rsidP="00094D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FDDFE6" w14:textId="0550AADD" w:rsidR="00236346" w:rsidRPr="00513500" w:rsidRDefault="00236346" w:rsidP="00094D77">
      <w:pPr>
        <w:widowControl/>
        <w:tabs>
          <w:tab w:val="left" w:pos="426"/>
        </w:tabs>
        <w:suppressAutoHyphens/>
        <w:ind w:hanging="2"/>
        <w:jc w:val="both"/>
        <w:rPr>
          <w:rFonts w:asciiTheme="minorHAnsi" w:hAnsiTheme="minorHAnsi" w:cstheme="minorHAnsi"/>
          <w:lang w:val="pl-PL"/>
        </w:rPr>
      </w:pPr>
      <w:r w:rsidRPr="00513500">
        <w:rPr>
          <w:rFonts w:asciiTheme="minorHAnsi" w:hAnsiTheme="minorHAnsi" w:cstheme="minorHAnsi"/>
          <w:b/>
          <w:lang w:val="pl-PL"/>
        </w:rPr>
        <w:t xml:space="preserve">Terminy trwania poszczególnych </w:t>
      </w:r>
      <w:r w:rsidR="00887011">
        <w:rPr>
          <w:rFonts w:asciiTheme="minorHAnsi" w:hAnsiTheme="minorHAnsi" w:cstheme="minorHAnsi"/>
          <w:b/>
          <w:lang w:val="pl-PL"/>
        </w:rPr>
        <w:t>tygodni</w:t>
      </w:r>
      <w:r w:rsidR="00887011" w:rsidRPr="00513500">
        <w:rPr>
          <w:rFonts w:asciiTheme="minorHAnsi" w:hAnsiTheme="minorHAnsi" w:cstheme="minorHAnsi"/>
          <w:b/>
          <w:lang w:val="pl-PL"/>
        </w:rPr>
        <w:t xml:space="preserve"> </w:t>
      </w:r>
      <w:r w:rsidRPr="00513500">
        <w:rPr>
          <w:rFonts w:asciiTheme="minorHAnsi" w:hAnsiTheme="minorHAnsi" w:cstheme="minorHAnsi"/>
          <w:b/>
          <w:lang w:val="pl-PL"/>
        </w:rPr>
        <w:t>Loterii w zakresie Nagród Tygodniowych</w:t>
      </w:r>
      <w:r w:rsidR="00887011">
        <w:rPr>
          <w:rFonts w:asciiTheme="minorHAnsi" w:hAnsiTheme="minorHAnsi" w:cstheme="minorHAnsi"/>
          <w:b/>
          <w:lang w:val="pl-PL"/>
        </w:rPr>
        <w:t xml:space="preserve"> i Dodatkowych</w:t>
      </w:r>
      <w:r w:rsidRPr="00513500">
        <w:rPr>
          <w:rFonts w:asciiTheme="minorHAnsi" w:hAnsiTheme="minorHAnsi" w:cstheme="minorHAnsi"/>
          <w:b/>
          <w:lang w:val="pl-PL"/>
        </w:rPr>
        <w:t xml:space="preserve"> oraz daty ich losowania:</w:t>
      </w:r>
    </w:p>
    <w:p w14:paraId="1983451C" w14:textId="1456FF6B" w:rsidR="00236346" w:rsidRPr="00513500" w:rsidRDefault="00236346" w:rsidP="00094D77">
      <w:pPr>
        <w:pStyle w:val="Akapitzlist"/>
        <w:widowControl/>
        <w:numPr>
          <w:ilvl w:val="0"/>
          <w:numId w:val="16"/>
        </w:numPr>
        <w:autoSpaceDE/>
        <w:autoSpaceDN/>
        <w:ind w:left="0" w:hanging="3"/>
        <w:contextualSpacing/>
        <w:jc w:val="both"/>
        <w:rPr>
          <w:rFonts w:asciiTheme="minorHAnsi" w:hAnsiTheme="minorHAnsi" w:cstheme="minorHAnsi"/>
          <w:bCs/>
          <w:lang w:val="pl-PL"/>
        </w:rPr>
      </w:pPr>
      <w:r w:rsidRPr="00513500">
        <w:rPr>
          <w:rFonts w:asciiTheme="minorHAnsi" w:hAnsiTheme="minorHAnsi" w:cstheme="minorHAnsi"/>
          <w:b/>
          <w:bCs/>
          <w:lang w:val="pl-PL"/>
        </w:rPr>
        <w:t xml:space="preserve">I </w:t>
      </w:r>
      <w:r w:rsidR="00887011">
        <w:rPr>
          <w:rFonts w:asciiTheme="minorHAnsi" w:hAnsiTheme="minorHAnsi" w:cstheme="minorHAnsi"/>
          <w:b/>
          <w:bCs/>
          <w:lang w:val="pl-PL"/>
        </w:rPr>
        <w:t>tydzień</w:t>
      </w:r>
      <w:r w:rsidRPr="00513500">
        <w:rPr>
          <w:rFonts w:asciiTheme="minorHAnsi" w:hAnsiTheme="minorHAnsi" w:cstheme="minorHAnsi"/>
          <w:bCs/>
          <w:lang w:val="pl-PL"/>
        </w:rPr>
        <w:t xml:space="preserve"> (zgłoszenia od 24 sierpnia do 3 września 2023 r.) – losowanie </w:t>
      </w:r>
      <w:r w:rsidRPr="00513500">
        <w:rPr>
          <w:rFonts w:asciiTheme="minorHAnsi" w:hAnsiTheme="minorHAnsi" w:cstheme="minorHAnsi"/>
          <w:b/>
          <w:bCs/>
          <w:lang w:val="pl-PL"/>
        </w:rPr>
        <w:t>4 września 2023 r.</w:t>
      </w:r>
    </w:p>
    <w:p w14:paraId="5BFF12BF" w14:textId="39E02E9E" w:rsidR="00236346" w:rsidRPr="00513500" w:rsidRDefault="00236346" w:rsidP="00094D77">
      <w:pPr>
        <w:pStyle w:val="Akapitzlist"/>
        <w:widowControl/>
        <w:numPr>
          <w:ilvl w:val="0"/>
          <w:numId w:val="16"/>
        </w:numPr>
        <w:autoSpaceDE/>
        <w:autoSpaceDN/>
        <w:ind w:left="0" w:hanging="3"/>
        <w:contextualSpacing/>
        <w:jc w:val="both"/>
        <w:rPr>
          <w:rFonts w:asciiTheme="minorHAnsi" w:hAnsiTheme="minorHAnsi" w:cstheme="minorHAnsi"/>
          <w:bCs/>
          <w:lang w:val="pl-PL"/>
        </w:rPr>
      </w:pPr>
      <w:r w:rsidRPr="00513500">
        <w:rPr>
          <w:rFonts w:asciiTheme="minorHAnsi" w:hAnsiTheme="minorHAnsi" w:cstheme="minorHAnsi"/>
          <w:b/>
          <w:bCs/>
          <w:lang w:val="pl-PL"/>
        </w:rPr>
        <w:t xml:space="preserve">II </w:t>
      </w:r>
      <w:r w:rsidR="00887011">
        <w:rPr>
          <w:rFonts w:asciiTheme="minorHAnsi" w:hAnsiTheme="minorHAnsi" w:cstheme="minorHAnsi"/>
          <w:b/>
          <w:bCs/>
          <w:lang w:val="pl-PL"/>
        </w:rPr>
        <w:t>tydzień</w:t>
      </w:r>
      <w:r w:rsidR="00887011" w:rsidRPr="00513500">
        <w:rPr>
          <w:rFonts w:asciiTheme="minorHAnsi" w:hAnsiTheme="minorHAnsi" w:cstheme="minorHAnsi"/>
          <w:bCs/>
          <w:lang w:val="pl-PL"/>
        </w:rPr>
        <w:t xml:space="preserve"> </w:t>
      </w:r>
      <w:r w:rsidRPr="00513500">
        <w:rPr>
          <w:rFonts w:asciiTheme="minorHAnsi" w:hAnsiTheme="minorHAnsi" w:cstheme="minorHAnsi"/>
          <w:bCs/>
          <w:lang w:val="pl-PL"/>
        </w:rPr>
        <w:t xml:space="preserve">(zgłoszenia od </w:t>
      </w:r>
      <w:r w:rsidR="00CE0A57">
        <w:rPr>
          <w:rFonts w:asciiTheme="minorHAnsi" w:hAnsiTheme="minorHAnsi" w:cstheme="minorHAnsi"/>
          <w:bCs/>
          <w:lang w:val="pl-PL"/>
        </w:rPr>
        <w:t>4</w:t>
      </w:r>
      <w:r w:rsidRPr="00513500">
        <w:rPr>
          <w:rFonts w:asciiTheme="minorHAnsi" w:hAnsiTheme="minorHAnsi" w:cstheme="minorHAnsi"/>
          <w:bCs/>
          <w:lang w:val="pl-PL"/>
        </w:rPr>
        <w:t xml:space="preserve"> września do 10 września 2023 r.) – losowanie </w:t>
      </w:r>
      <w:r w:rsidRPr="00513500">
        <w:rPr>
          <w:rFonts w:asciiTheme="minorHAnsi" w:hAnsiTheme="minorHAnsi" w:cstheme="minorHAnsi"/>
          <w:b/>
          <w:bCs/>
          <w:lang w:val="pl-PL"/>
        </w:rPr>
        <w:t>11 września 2023 r.</w:t>
      </w:r>
    </w:p>
    <w:p w14:paraId="637EFF7A" w14:textId="118C024F" w:rsidR="00236346" w:rsidRPr="00513500" w:rsidRDefault="00236346" w:rsidP="00094D77">
      <w:pPr>
        <w:pStyle w:val="Akapitzlist"/>
        <w:widowControl/>
        <w:numPr>
          <w:ilvl w:val="0"/>
          <w:numId w:val="16"/>
        </w:numPr>
        <w:autoSpaceDE/>
        <w:autoSpaceDN/>
        <w:ind w:left="0" w:hanging="3"/>
        <w:contextualSpacing/>
        <w:jc w:val="both"/>
        <w:rPr>
          <w:rFonts w:asciiTheme="minorHAnsi" w:hAnsiTheme="minorHAnsi" w:cstheme="minorHAnsi"/>
          <w:bCs/>
          <w:lang w:val="pl-PL"/>
        </w:rPr>
      </w:pPr>
      <w:r w:rsidRPr="00513500">
        <w:rPr>
          <w:rFonts w:asciiTheme="minorHAnsi" w:hAnsiTheme="minorHAnsi" w:cstheme="minorHAnsi"/>
          <w:b/>
          <w:bCs/>
          <w:lang w:val="pl-PL"/>
        </w:rPr>
        <w:t xml:space="preserve">III </w:t>
      </w:r>
      <w:r w:rsidR="00887011">
        <w:rPr>
          <w:rFonts w:asciiTheme="minorHAnsi" w:hAnsiTheme="minorHAnsi" w:cstheme="minorHAnsi"/>
          <w:b/>
          <w:bCs/>
          <w:lang w:val="pl-PL"/>
        </w:rPr>
        <w:t>tydzień</w:t>
      </w:r>
      <w:r w:rsidR="00887011" w:rsidRPr="00513500">
        <w:rPr>
          <w:rFonts w:asciiTheme="minorHAnsi" w:hAnsiTheme="minorHAnsi" w:cstheme="minorHAnsi"/>
          <w:bCs/>
          <w:lang w:val="pl-PL"/>
        </w:rPr>
        <w:t xml:space="preserve"> </w:t>
      </w:r>
      <w:r w:rsidRPr="00513500">
        <w:rPr>
          <w:rFonts w:asciiTheme="minorHAnsi" w:hAnsiTheme="minorHAnsi" w:cstheme="minorHAnsi"/>
          <w:bCs/>
          <w:lang w:val="pl-PL"/>
        </w:rPr>
        <w:t>(zgłoszenia od 1</w:t>
      </w:r>
      <w:r w:rsidR="00CE0A57">
        <w:rPr>
          <w:rFonts w:asciiTheme="minorHAnsi" w:hAnsiTheme="minorHAnsi" w:cstheme="minorHAnsi"/>
          <w:bCs/>
          <w:lang w:val="pl-PL"/>
        </w:rPr>
        <w:t>1</w:t>
      </w:r>
      <w:r w:rsidRPr="00513500">
        <w:rPr>
          <w:rFonts w:asciiTheme="minorHAnsi" w:hAnsiTheme="minorHAnsi" w:cstheme="minorHAnsi"/>
          <w:bCs/>
          <w:lang w:val="pl-PL"/>
        </w:rPr>
        <w:t xml:space="preserve"> września do 17 września 2023 r.) –  losowanie </w:t>
      </w:r>
      <w:r w:rsidRPr="00513500">
        <w:rPr>
          <w:rFonts w:asciiTheme="minorHAnsi" w:hAnsiTheme="minorHAnsi" w:cstheme="minorHAnsi"/>
          <w:b/>
          <w:bCs/>
          <w:lang w:val="pl-PL"/>
        </w:rPr>
        <w:t xml:space="preserve">18 </w:t>
      </w:r>
      <w:r w:rsidR="00CE0A57">
        <w:rPr>
          <w:rFonts w:asciiTheme="minorHAnsi" w:hAnsiTheme="minorHAnsi" w:cstheme="minorHAnsi"/>
          <w:b/>
          <w:bCs/>
          <w:lang w:val="pl-PL"/>
        </w:rPr>
        <w:t>września</w:t>
      </w:r>
      <w:r w:rsidRPr="00513500">
        <w:rPr>
          <w:rFonts w:asciiTheme="minorHAnsi" w:hAnsiTheme="minorHAnsi" w:cstheme="minorHAnsi"/>
          <w:b/>
          <w:bCs/>
          <w:lang w:val="pl-PL"/>
        </w:rPr>
        <w:t xml:space="preserve"> 2023 r.</w:t>
      </w:r>
    </w:p>
    <w:p w14:paraId="1A1BE036" w14:textId="3860155A" w:rsidR="00236346" w:rsidRPr="00513500" w:rsidRDefault="00236346" w:rsidP="00094D77">
      <w:pPr>
        <w:pStyle w:val="Akapitzlist"/>
        <w:widowControl/>
        <w:numPr>
          <w:ilvl w:val="0"/>
          <w:numId w:val="16"/>
        </w:numPr>
        <w:autoSpaceDE/>
        <w:autoSpaceDN/>
        <w:ind w:left="0" w:hanging="3"/>
        <w:contextualSpacing/>
        <w:jc w:val="both"/>
        <w:rPr>
          <w:rFonts w:asciiTheme="minorHAnsi" w:hAnsiTheme="minorHAnsi" w:cstheme="minorHAnsi"/>
          <w:bCs/>
          <w:lang w:val="pl-PL"/>
        </w:rPr>
      </w:pPr>
      <w:r w:rsidRPr="00513500">
        <w:rPr>
          <w:rFonts w:asciiTheme="minorHAnsi" w:hAnsiTheme="minorHAnsi" w:cstheme="minorHAnsi"/>
          <w:b/>
          <w:bCs/>
          <w:lang w:val="pl-PL"/>
        </w:rPr>
        <w:t xml:space="preserve">IV </w:t>
      </w:r>
      <w:r w:rsidR="00887011">
        <w:rPr>
          <w:rFonts w:asciiTheme="minorHAnsi" w:hAnsiTheme="minorHAnsi" w:cstheme="minorHAnsi"/>
          <w:b/>
          <w:bCs/>
          <w:lang w:val="pl-PL"/>
        </w:rPr>
        <w:t>tydzień</w:t>
      </w:r>
      <w:r w:rsidRPr="00513500">
        <w:rPr>
          <w:rFonts w:asciiTheme="minorHAnsi" w:hAnsiTheme="minorHAnsi" w:cstheme="minorHAnsi"/>
          <w:bCs/>
          <w:lang w:val="pl-PL"/>
        </w:rPr>
        <w:t xml:space="preserve"> (zgłoszenia od 1</w:t>
      </w:r>
      <w:r w:rsidR="00CE0A57">
        <w:rPr>
          <w:rFonts w:asciiTheme="minorHAnsi" w:hAnsiTheme="minorHAnsi" w:cstheme="minorHAnsi"/>
          <w:bCs/>
          <w:lang w:val="pl-PL"/>
        </w:rPr>
        <w:t>8</w:t>
      </w:r>
      <w:r w:rsidRPr="00513500">
        <w:rPr>
          <w:rFonts w:asciiTheme="minorHAnsi" w:hAnsiTheme="minorHAnsi" w:cstheme="minorHAnsi"/>
          <w:bCs/>
          <w:lang w:val="pl-PL"/>
        </w:rPr>
        <w:t xml:space="preserve"> września do 23 września 2023 r.) – losowanie</w:t>
      </w:r>
      <w:r w:rsidRPr="00513500">
        <w:rPr>
          <w:rFonts w:asciiTheme="minorHAnsi" w:hAnsiTheme="minorHAnsi" w:cstheme="minorHAnsi"/>
          <w:b/>
          <w:bCs/>
          <w:lang w:val="pl-PL"/>
        </w:rPr>
        <w:t xml:space="preserve"> 25 września 2023 r.</w:t>
      </w:r>
    </w:p>
    <w:p w14:paraId="3A7538E1" w14:textId="77777777" w:rsidR="00236346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E13F198" w14:textId="6DF82845" w:rsidR="00236346" w:rsidRDefault="00236346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>Szczegóły</w:t>
      </w:r>
      <w:r w:rsidR="00F32CE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51350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oraz regulamin loterii dostępne są na stronie: </w:t>
      </w:r>
      <w:hyperlink r:id="rId9" w:history="1">
        <w:r w:rsidR="00B2560A" w:rsidRPr="00B2560A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https://misjaloteria.pl/promenada/</w:t>
        </w:r>
      </w:hyperlink>
      <w:r w:rsidR="00B2560A">
        <w:rPr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3FBE78C" w14:textId="77777777" w:rsidR="00887011" w:rsidRDefault="00887011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1EEAF5D" w14:textId="15FFDD18" w:rsidR="00887011" w:rsidRPr="00887011" w:rsidRDefault="00887011" w:rsidP="00094D77">
      <w:pPr>
        <w:pStyle w:val="NormalnyWeb"/>
        <w:spacing w:before="0" w:beforeAutospacing="0" w:after="0" w:afterAutospacing="0"/>
        <w:ind w:hanging="2"/>
        <w:jc w:val="both"/>
        <w:rPr>
          <w:rFonts w:asciiTheme="minorHAnsi" w:eastAsia="Arial" w:hAnsiTheme="minorHAnsi" w:cstheme="minorHAnsi"/>
          <w:bCs/>
          <w:sz w:val="22"/>
          <w:szCs w:val="22"/>
          <w:lang w:val="pl-PL" w:eastAsia="en-US"/>
        </w:rPr>
      </w:pPr>
      <w:r w:rsidRPr="00887011">
        <w:rPr>
          <w:rFonts w:asciiTheme="minorHAnsi" w:eastAsia="Arial" w:hAnsiTheme="minorHAnsi" w:cstheme="minorHAnsi"/>
          <w:bCs/>
          <w:sz w:val="22"/>
          <w:szCs w:val="22"/>
          <w:lang w:val="pl-PL" w:eastAsia="en-US"/>
        </w:rPr>
        <w:t xml:space="preserve">*Towary i usługi wyłączone z Loterii: preparaty początkowego żywienia niemowląt, suplementy diety, artykuły alkoholowe, wyroby tytoniowe, papierosy elektroniczne, pojemniki zapasowe lub rekwizyty tytoniowe, produkty zakupione w Aptece Dr Zdrowie, Aptece Super Pharm, Aptece Dbam o Zdrowie, produkty lecznicze i </w:t>
      </w:r>
      <w:r w:rsidRPr="00887011">
        <w:rPr>
          <w:rFonts w:asciiTheme="minorHAnsi" w:eastAsia="Arial" w:hAnsiTheme="minorHAnsi" w:cstheme="minorHAnsi"/>
          <w:bCs/>
          <w:sz w:val="22"/>
          <w:szCs w:val="22"/>
          <w:lang w:val="pl-PL" w:eastAsia="en-US"/>
        </w:rPr>
        <w:lastRenderedPageBreak/>
        <w:t>wyroby medyczne, usługi bankowe, usługi pocztowe, usługi kantora wymiany walut, usługi telefoniczne, usługi telewizyjne, usługi ksero, usługi związane z grami hazardowymi, zakup kart prepaid, zakup kart podarunkowych.</w:t>
      </w:r>
    </w:p>
    <w:p w14:paraId="1E28369A" w14:textId="77777777" w:rsidR="00236346" w:rsidRPr="00B80ADF" w:rsidRDefault="00236346" w:rsidP="00094D77">
      <w:pPr>
        <w:ind w:left="-113" w:right="-113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14:paraId="07C37862" w14:textId="40B6FA47" w:rsidR="00236346" w:rsidRDefault="00236346" w:rsidP="00094D77">
      <w:pPr>
        <w:rPr>
          <w:rFonts w:asciiTheme="minorHAnsi" w:hAnsiTheme="minorHAnsi" w:cstheme="minorHAnsi"/>
          <w:color w:val="000000" w:themeColor="text1"/>
          <w:lang w:val="pl-PL"/>
        </w:rPr>
      </w:pPr>
    </w:p>
    <w:p w14:paraId="734A9101" w14:textId="77777777" w:rsidR="00236346" w:rsidRPr="001B765D" w:rsidRDefault="00236346" w:rsidP="00094D77">
      <w:pPr>
        <w:pStyle w:val="Tekstpodstawowy"/>
        <w:rPr>
          <w:rFonts w:asciiTheme="minorHAnsi" w:hAnsiTheme="minorHAnsi" w:cstheme="minorHAnsi"/>
          <w:b/>
          <w:bCs/>
          <w:sz w:val="22"/>
          <w:szCs w:val="22"/>
          <w:lang w:val="pl-PL" w:eastAsia="he-IL"/>
        </w:rPr>
      </w:pPr>
      <w:r w:rsidRPr="001B765D">
        <w:rPr>
          <w:rFonts w:asciiTheme="minorHAnsi" w:hAnsiTheme="minorHAnsi" w:cstheme="minorHAnsi"/>
          <w:i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90215" wp14:editId="584741DF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54800" cy="1699260"/>
                <wp:effectExtent l="0" t="0" r="12700" b="1524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0C93" id="Rectangle 7" o:spid="_x0000_s1026" style="position:absolute;margin-left:0;margin-top:6.9pt;width:524pt;height:133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">
                <w10:wrap anchorx="margin"/>
              </v:rect>
            </w:pict>
          </mc:Fallback>
        </mc:AlternateContent>
      </w:r>
    </w:p>
    <w:p w14:paraId="1C59520A" w14:textId="77777777" w:rsidR="00B2560A" w:rsidRPr="00B2560A" w:rsidRDefault="00B2560A" w:rsidP="00094D77">
      <w:pPr>
        <w:rPr>
          <w:rFonts w:ascii="Calibri Light" w:hAnsi="Calibri Light" w:cs="Calibri Light"/>
          <w:b/>
          <w:bCs/>
          <w:sz w:val="18"/>
          <w:szCs w:val="18"/>
          <w:lang w:val="pl-PL"/>
        </w:rPr>
      </w:pPr>
      <w:r w:rsidRPr="00B2560A">
        <w:rPr>
          <w:rFonts w:ascii="Calibri Light" w:hAnsi="Calibri Light" w:cs="Calibri Light"/>
          <w:b/>
          <w:bCs/>
          <w:sz w:val="18"/>
          <w:szCs w:val="18"/>
          <w:lang w:val="pl-PL"/>
        </w:rPr>
        <w:t>Atrium Promenada</w:t>
      </w:r>
      <w:r w:rsidRPr="00B2560A">
        <w:rPr>
          <w:rFonts w:ascii="Calibri Light" w:hAnsi="Calibri Light" w:cs="Calibri Light"/>
          <w:b/>
          <w:bCs/>
          <w:sz w:val="18"/>
          <w:szCs w:val="18"/>
          <w:lang w:val="pl-PL"/>
        </w:rPr>
        <w:tab/>
      </w:r>
    </w:p>
    <w:p w14:paraId="29AD0F8B" w14:textId="77777777" w:rsidR="00B2560A" w:rsidRPr="00B2560A" w:rsidRDefault="00B2560A" w:rsidP="00094D77">
      <w:pPr>
        <w:rPr>
          <w:rFonts w:ascii="Calibri Light" w:hAnsi="Calibri Light" w:cs="Calibri Light"/>
          <w:sz w:val="18"/>
          <w:szCs w:val="18"/>
          <w:lang w:val="pl-PL"/>
        </w:rPr>
      </w:pPr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Atrium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Magasin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>, znanej z najlepszych galerii handlowych Londynu czy Paryża.</w:t>
      </w:r>
    </w:p>
    <w:p w14:paraId="0A4FB7C1" w14:textId="6BF22D1F" w:rsidR="00236346" w:rsidRDefault="00B2560A" w:rsidP="00094D77">
      <w:pPr>
        <w:jc w:val="both"/>
        <w:rPr>
          <w:rFonts w:ascii="Calibri Light" w:hAnsi="Calibri Light" w:cs="Calibri Light"/>
          <w:sz w:val="18"/>
          <w:szCs w:val="18"/>
          <w:lang w:val="pl-PL"/>
        </w:rPr>
      </w:pPr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Guess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Tous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Zara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Vistula, Bytom, Max Mara Weekend, LIU JO,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Marella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Olsen,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Tru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Trussardi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Pandora,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Apart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W. Kruk,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Sephora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Douglas,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iSpot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 czy Rosenthal. To właśnie tutaj swój flagowy salon otworzyła sieć H&amp;M oraz TK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Maxx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. Klienci centrum mogą również zrobić zakupy w najnowocześniejszym hipermarkecie Carrefour PRO z bogatą ofertą produktów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premium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. W obiekcie mieści się także przychodnia centrum medycznego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Enel-Med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, salon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Amari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 SPA, klub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Zdrofit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 i 13-salowe kino Cinema City. Do dyspozycji klientów jest również nowoczesny food </w:t>
      </w:r>
      <w:proofErr w:type="spellStart"/>
      <w:r w:rsidRPr="00B2560A">
        <w:rPr>
          <w:rFonts w:ascii="Calibri Light" w:hAnsi="Calibri Light" w:cs="Calibri Light"/>
          <w:sz w:val="18"/>
          <w:szCs w:val="18"/>
          <w:lang w:val="pl-PL"/>
        </w:rPr>
        <w:t>court</w:t>
      </w:r>
      <w:proofErr w:type="spellEnd"/>
      <w:r w:rsidRPr="00B2560A">
        <w:rPr>
          <w:rFonts w:ascii="Calibri Light" w:hAnsi="Calibri Light" w:cs="Calibri Light"/>
          <w:sz w:val="18"/>
          <w:szCs w:val="18"/>
          <w:lang w:val="pl-PL"/>
        </w:rPr>
        <w:t xml:space="preserve"> Republika Smaku z bogatą ofertą popularnych konceptów restauracyjnych serwujących zróżnicowane, starannie dobrane menu z różnych stron świata.</w:t>
      </w:r>
    </w:p>
    <w:p w14:paraId="2C028865" w14:textId="77777777" w:rsidR="00B2560A" w:rsidRPr="00B2560A" w:rsidRDefault="00B2560A" w:rsidP="00094D77">
      <w:pPr>
        <w:jc w:val="both"/>
        <w:rPr>
          <w:rFonts w:cstheme="minorHAnsi"/>
          <w:sz w:val="18"/>
          <w:szCs w:val="18"/>
          <w:rtl/>
          <w:lang w:val="pl-PL"/>
        </w:rPr>
      </w:pPr>
    </w:p>
    <w:p w14:paraId="2F492561" w14:textId="77777777" w:rsidR="00236346" w:rsidRPr="001B765D" w:rsidRDefault="00236346" w:rsidP="00094D77">
      <w:pPr>
        <w:pStyle w:val="Nagwek2"/>
        <w:rPr>
          <w:rFonts w:asciiTheme="minorHAnsi" w:hAnsiTheme="minorHAnsi" w:cstheme="minorHAnsi"/>
          <w:sz w:val="22"/>
          <w:szCs w:val="22"/>
          <w:u w:val="thick"/>
          <w:lang w:val="pl-PL"/>
        </w:rPr>
      </w:pPr>
    </w:p>
    <w:p w14:paraId="76DFAE2E" w14:textId="77777777" w:rsidR="00B2560A" w:rsidRDefault="00B2560A" w:rsidP="00094D77">
      <w:pPr>
        <w:pStyle w:val="Nagwek2"/>
        <w:rPr>
          <w:rFonts w:ascii="Calibri Light" w:hAnsi="Calibri Light" w:cs="Calibri Light"/>
          <w:i w:val="0"/>
          <w:iCs/>
        </w:rPr>
      </w:pPr>
      <w:proofErr w:type="spellStart"/>
      <w:r>
        <w:rPr>
          <w:rFonts w:ascii="Calibri Light" w:hAnsi="Calibri Light" w:cs="Calibri Light"/>
          <w:i w:val="0"/>
          <w:iCs/>
        </w:rPr>
        <w:t>Dodatkowe</w:t>
      </w:r>
      <w:proofErr w:type="spellEnd"/>
      <w:r>
        <w:rPr>
          <w:rFonts w:ascii="Calibri Light" w:hAnsi="Calibri Light" w:cs="Calibri Light"/>
          <w:i w:val="0"/>
          <w:iCs/>
        </w:rPr>
        <w:t xml:space="preserve"> </w:t>
      </w:r>
      <w:proofErr w:type="spellStart"/>
      <w:r>
        <w:rPr>
          <w:rFonts w:ascii="Calibri Light" w:hAnsi="Calibri Light" w:cs="Calibri Light"/>
          <w:i w:val="0"/>
          <w:iCs/>
        </w:rPr>
        <w:t>informacje</w:t>
      </w:r>
      <w:proofErr w:type="spellEnd"/>
      <w:r>
        <w:rPr>
          <w:rFonts w:ascii="Calibri Light" w:hAnsi="Calibri Light" w:cs="Calibri Light"/>
          <w:i w:val="0"/>
          <w:iCs/>
        </w:rPr>
        <w:t>:</w:t>
      </w:r>
    </w:p>
    <w:p w14:paraId="7E2A1B82" w14:textId="77777777" w:rsidR="00B2560A" w:rsidRDefault="00B2560A" w:rsidP="00094D77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B2560A" w14:paraId="4F0CE49C" w14:textId="77777777" w:rsidTr="00B2560A">
        <w:trPr>
          <w:trHeight w:val="1005"/>
        </w:trPr>
        <w:tc>
          <w:tcPr>
            <w:tcW w:w="3125" w:type="dxa"/>
            <w:hideMark/>
          </w:tcPr>
          <w:p w14:paraId="306E53B9" w14:textId="77777777" w:rsidR="00B2560A" w:rsidRDefault="00B2560A" w:rsidP="00094D7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Anna Nadolna</w:t>
            </w:r>
          </w:p>
          <w:p w14:paraId="138E9FAD" w14:textId="77777777" w:rsidR="00B2560A" w:rsidRDefault="00B2560A" w:rsidP="00094D7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ITBC Communication</w:t>
            </w:r>
          </w:p>
          <w:p w14:paraId="61905D8D" w14:textId="77777777" w:rsidR="00B2560A" w:rsidRDefault="00B2560A" w:rsidP="00094D7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tel. </w:t>
            </w:r>
            <w:r>
              <w:rPr>
                <w:rFonts w:ascii="Arial" w:hAnsi="Arial" w:cs="Arial"/>
                <w:color w:val="575757"/>
                <w:sz w:val="18"/>
                <w:szCs w:val="18"/>
                <w:lang w:val="en-US"/>
              </w:rPr>
              <w:t>505 784 290</w:t>
            </w:r>
          </w:p>
          <w:p w14:paraId="7A61E2C7" w14:textId="77777777" w:rsidR="00B2560A" w:rsidRDefault="00094D77" w:rsidP="00094D7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  <w:lang w:val="en-US"/>
              </w:rPr>
            </w:pPr>
            <w:hyperlink r:id="rId10" w:history="1">
              <w:r w:rsidR="00B2560A">
                <w:rPr>
                  <w:rStyle w:val="Hipercze"/>
                  <w:rFonts w:ascii="Calibri Light" w:hAnsi="Calibri Light" w:cs="Calibri Light"/>
                  <w:sz w:val="20"/>
                  <w:szCs w:val="32"/>
                  <w:lang w:val="en-US"/>
                </w:rPr>
                <w:t>anna_nadolna@itbc.pl</w:t>
              </w:r>
            </w:hyperlink>
            <w:r w:rsidR="00B2560A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1845F677" w14:textId="77777777" w:rsidR="00B2560A" w:rsidRDefault="00B2560A" w:rsidP="00094D77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3CAB030C" w14:textId="77777777" w:rsidR="00B2560A" w:rsidRDefault="00094D77" w:rsidP="00094D77">
      <w:pPr>
        <w:pStyle w:val="Stopka"/>
        <w:jc w:val="center"/>
        <w:rPr>
          <w:rFonts w:ascii="Calibri Light" w:hAnsi="Calibri Light" w:cs="Calibri Light"/>
          <w:b/>
          <w:iCs/>
          <w:sz w:val="24"/>
          <w:lang w:val="pl-PL"/>
        </w:rPr>
      </w:pPr>
      <w:hyperlink r:id="rId11" w:history="1">
        <w:proofErr w:type="spellStart"/>
        <w:r w:rsidR="00B2560A">
          <w:rPr>
            <w:rStyle w:val="Hipercze"/>
            <w:rFonts w:ascii="Calibri Light" w:hAnsi="Calibri Light" w:cs="Calibri Light"/>
            <w:b/>
          </w:rPr>
          <w:t>Społeczna</w:t>
        </w:r>
        <w:proofErr w:type="spellEnd"/>
        <w:r w:rsidR="00B2560A">
          <w:rPr>
            <w:rStyle w:val="Hipercze"/>
            <w:rFonts w:ascii="Calibri Light" w:hAnsi="Calibri Light" w:cs="Calibri Light"/>
            <w:b/>
          </w:rPr>
          <w:t xml:space="preserve"> </w:t>
        </w:r>
        <w:proofErr w:type="spellStart"/>
        <w:r w:rsidR="00B2560A">
          <w:rPr>
            <w:rStyle w:val="Hipercze"/>
            <w:rFonts w:ascii="Calibri Light" w:hAnsi="Calibri Light" w:cs="Calibri Light"/>
            <w:b/>
          </w:rPr>
          <w:t>Odpowiedzialność</w:t>
        </w:r>
        <w:proofErr w:type="spellEnd"/>
        <w:r w:rsidR="00B2560A">
          <w:rPr>
            <w:rStyle w:val="Hipercze"/>
            <w:rFonts w:ascii="Calibri Light" w:hAnsi="Calibri Light" w:cs="Calibri Light"/>
            <w:b/>
          </w:rPr>
          <w:t xml:space="preserve"> </w:t>
        </w:r>
        <w:proofErr w:type="spellStart"/>
        <w:r w:rsidR="00B2560A">
          <w:rPr>
            <w:rStyle w:val="Hipercze"/>
            <w:rFonts w:ascii="Calibri Light" w:hAnsi="Calibri Light" w:cs="Calibri Light"/>
            <w:b/>
          </w:rPr>
          <w:t>Biznesu</w:t>
        </w:r>
        <w:proofErr w:type="spellEnd"/>
      </w:hyperlink>
    </w:p>
    <w:p w14:paraId="07A0BD0D" w14:textId="77777777" w:rsidR="00B2560A" w:rsidRDefault="00094D77" w:rsidP="00094D77">
      <w:pPr>
        <w:pStyle w:val="Stopka"/>
        <w:jc w:val="center"/>
        <w:rPr>
          <w:rFonts w:ascii="Calibri Light" w:hAnsi="Calibri Light"/>
          <w:b/>
          <w:bCs/>
        </w:rPr>
      </w:pPr>
      <w:hyperlink r:id="rId12" w:history="1">
        <w:r w:rsidR="00B2560A">
          <w:rPr>
            <w:rStyle w:val="Hipercze"/>
            <w:rFonts w:ascii="Calibri Light" w:hAnsi="Calibri Light"/>
            <w:b/>
            <w:bCs/>
          </w:rPr>
          <w:t>www.warszawa.promenada.com</w:t>
        </w:r>
      </w:hyperlink>
      <w:r w:rsidR="00B2560A">
        <w:rPr>
          <w:rFonts w:ascii="Calibri Light" w:hAnsi="Calibri Light"/>
          <w:b/>
          <w:bCs/>
        </w:rPr>
        <w:t xml:space="preserve"> </w:t>
      </w:r>
    </w:p>
    <w:p w14:paraId="3C815F75" w14:textId="77777777" w:rsidR="00B2560A" w:rsidRDefault="00094D77" w:rsidP="00094D77">
      <w:pPr>
        <w:pStyle w:val="Stopka"/>
        <w:jc w:val="center"/>
        <w:rPr>
          <w:rFonts w:ascii="Calibri Light" w:hAnsi="Calibri Light" w:cs="Calibri Light"/>
          <w:b/>
          <w:bCs/>
        </w:rPr>
      </w:pPr>
      <w:hyperlink r:id="rId13" w:history="1">
        <w:r w:rsidR="00B2560A">
          <w:rPr>
            <w:rStyle w:val="Hipercze"/>
            <w:rFonts w:ascii="Calibri Light" w:hAnsi="Calibri Light" w:cs="Calibri Light"/>
            <w:b/>
            <w:bCs/>
          </w:rPr>
          <w:t>www.aere.com</w:t>
        </w:r>
      </w:hyperlink>
    </w:p>
    <w:p w14:paraId="4A37ED23" w14:textId="77777777" w:rsidR="00B2560A" w:rsidRDefault="00B2560A" w:rsidP="00094D77">
      <w:pPr>
        <w:spacing w:before="1" w:line="458" w:lineRule="auto"/>
        <w:ind w:left="4396" w:right="2592" w:hanging="1290"/>
        <w:rPr>
          <w:rFonts w:ascii="Calibri Light" w:hAnsi="Calibri Light" w:cs="Calibri Light"/>
          <w:b/>
        </w:rPr>
      </w:pPr>
    </w:p>
    <w:p w14:paraId="5E912530" w14:textId="77777777" w:rsidR="00B2560A" w:rsidRDefault="00B2560A" w:rsidP="00094D77">
      <w:pPr>
        <w:spacing w:before="1" w:line="458" w:lineRule="auto"/>
        <w:ind w:left="2160" w:right="2592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</w:t>
      </w:r>
      <w:proofErr w:type="spellStart"/>
      <w:r>
        <w:rPr>
          <w:rFonts w:ascii="Calibri Light" w:hAnsi="Calibri Light" w:cs="Calibri Light"/>
          <w:b/>
        </w:rPr>
        <w:t>Dołącz</w:t>
      </w:r>
      <w:proofErr w:type="spellEnd"/>
      <w:r>
        <w:rPr>
          <w:rFonts w:ascii="Calibri Light" w:hAnsi="Calibri Light" w:cs="Calibri Light"/>
          <w:b/>
        </w:rPr>
        <w:t xml:space="preserve"> do </w:t>
      </w:r>
      <w:proofErr w:type="spellStart"/>
      <w:r>
        <w:rPr>
          <w:rFonts w:ascii="Calibri Light" w:hAnsi="Calibri Light" w:cs="Calibri Light"/>
          <w:b/>
        </w:rPr>
        <w:t>nas</w:t>
      </w:r>
      <w:proofErr w:type="spellEnd"/>
      <w:r>
        <w:rPr>
          <w:rFonts w:ascii="Calibri Light" w:hAnsi="Calibri Light" w:cs="Calibri Light"/>
          <w:b/>
        </w:rPr>
        <w:t>!</w:t>
      </w:r>
    </w:p>
    <w:p w14:paraId="014C9B9A" w14:textId="5DC690AA" w:rsidR="00B2560A" w:rsidRDefault="00B2560A" w:rsidP="00094D77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0263480" wp14:editId="4B2B78D0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664545017" name="Obraz 4" descr="Obraz zawierający tekst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braz zawierający tekst, clipart&#10;&#10;Opis wygenerowany automatyczni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4B8C12F" wp14:editId="5BE013B4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373606131" name="Obraz 3" descr="Obraz zawierający tekst, zestaw pierwszej pomocy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zestaw pierwszej pomocy, clipart&#10;&#10;Opis wygenerowany automatyczni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ED7E1C4" wp14:editId="22CD1F18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337523518" name="Obraz 2" descr="Obraz zawierający tekst, clipart&#10;&#10;Opis wygenerowany automatyczni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braz zawierający tekst, clipart&#10;&#10;Opis wygenerowany automatyczni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AFD172A" wp14:editId="789B0F74">
                <wp:extent cx="304800" cy="304800"/>
                <wp:effectExtent l="0" t="0" r="0" b="0"/>
                <wp:docPr id="2052207417" name="Prostokąt 1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E1C14" id="Prostokąt 1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14:paraId="72FA0B67" w14:textId="77777777" w:rsidR="00B2560A" w:rsidRDefault="00B2560A" w:rsidP="00094D77">
      <w:pPr>
        <w:spacing w:line="360" w:lineRule="auto"/>
        <w:rPr>
          <w:rFonts w:ascii="Calibri Light" w:hAnsi="Calibri Light" w:cs="Calibri Light"/>
          <w:b/>
          <w:sz w:val="16"/>
        </w:rPr>
      </w:pPr>
    </w:p>
    <w:p w14:paraId="50B46D94" w14:textId="318886E0" w:rsidR="00335E51" w:rsidRPr="00584A67" w:rsidRDefault="00335E51" w:rsidP="00094D77">
      <w:pPr>
        <w:pStyle w:val="Nagwek2"/>
        <w:rPr>
          <w:rFonts w:ascii="Calibri Light" w:hAnsi="Calibri Light" w:cs="Calibri Light"/>
          <w:b w:val="0"/>
          <w:sz w:val="16"/>
        </w:rPr>
      </w:pPr>
    </w:p>
    <w:sectPr w:rsidR="00335E51" w:rsidRPr="00584A67" w:rsidSect="00F1095E">
      <w:headerReference w:type="default" r:id="rId20"/>
      <w:footerReference w:type="default" r:id="rId21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70E8" w14:textId="77777777" w:rsidR="00DC77D4" w:rsidRDefault="00DC77D4">
      <w:r>
        <w:separator/>
      </w:r>
    </w:p>
  </w:endnote>
  <w:endnote w:type="continuationSeparator" w:id="0">
    <w:p w14:paraId="5AA8662B" w14:textId="77777777" w:rsidR="00DC77D4" w:rsidRDefault="00DC77D4">
      <w:r>
        <w:continuationSeparator/>
      </w:r>
    </w:p>
  </w:endnote>
  <w:endnote w:type="continuationNotice" w:id="1">
    <w:p w14:paraId="6A69CE4B" w14:textId="77777777" w:rsidR="00DC77D4" w:rsidRDefault="00DC7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DC77D4" w:rsidRDefault="00DC77D4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DC77D4" w:rsidRDefault="00DC77D4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F3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" strokeweight="1pt"/>
          </w:pict>
        </mc:Fallback>
      </mc:AlternateContent>
    </w:r>
  </w:p>
  <w:p w14:paraId="2D8CBE36" w14:textId="75C51593" w:rsidR="00DC77D4" w:rsidRPr="004570F1" w:rsidRDefault="00DC77D4" w:rsidP="004570F1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4AAE" w14:textId="77777777" w:rsidR="00DC77D4" w:rsidRDefault="00DC77D4">
      <w:r>
        <w:separator/>
      </w:r>
    </w:p>
  </w:footnote>
  <w:footnote w:type="continuationSeparator" w:id="0">
    <w:p w14:paraId="3B1FBE36" w14:textId="77777777" w:rsidR="00DC77D4" w:rsidRDefault="00DC77D4">
      <w:r>
        <w:continuationSeparator/>
      </w:r>
    </w:p>
  </w:footnote>
  <w:footnote w:type="continuationNotice" w:id="1">
    <w:p w14:paraId="28E785B0" w14:textId="77777777" w:rsidR="00DC77D4" w:rsidRDefault="00DC7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FAA0" w14:textId="6BB3855D" w:rsidR="00DC77D4" w:rsidRPr="00584A67" w:rsidRDefault="00DC77D4" w:rsidP="00F75F4A">
    <w:pPr>
      <w:pStyle w:val="Nagwek"/>
      <w:jc w:val="center"/>
    </w:pPr>
  </w:p>
  <w:p w14:paraId="3E107A5B" w14:textId="554A62BF" w:rsidR="00DC77D4" w:rsidRPr="00584A67" w:rsidRDefault="00DC77D4">
    <w:pPr>
      <w:pStyle w:val="Nagwek"/>
    </w:pPr>
    <w:r w:rsidRPr="00584A67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E0406C0" wp14:editId="533FCFD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061720" cy="732790"/>
          <wp:effectExtent l="0" t="0" r="508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8" t="27923" r="28000" b="26846"/>
                  <a:stretch/>
                </pic:blipFill>
                <pic:spPr bwMode="auto">
                  <a:xfrm>
                    <a:off x="0" y="0"/>
                    <a:ext cx="1061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086B74" w14:textId="21BB1F11" w:rsidR="00DC77D4" w:rsidRPr="00584A67" w:rsidRDefault="00DC77D4">
    <w:pPr>
      <w:pStyle w:val="Nagwek"/>
    </w:pPr>
    <w:r w:rsidRPr="00584A67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90CE332" wp14:editId="5051CBC1">
          <wp:simplePos x="0" y="0"/>
          <wp:positionH relativeFrom="column">
            <wp:posOffset>1762125</wp:posOffset>
          </wp:positionH>
          <wp:positionV relativeFrom="paragraph">
            <wp:posOffset>12065</wp:posOffset>
          </wp:positionV>
          <wp:extent cx="892286" cy="504825"/>
          <wp:effectExtent l="0" t="0" r="3175" b="0"/>
          <wp:wrapNone/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2D1AC" w14:textId="7BFDD7EC" w:rsidR="00DC77D4" w:rsidRPr="00584A67" w:rsidRDefault="00DC77D4">
    <w:pPr>
      <w:pStyle w:val="Nagwek"/>
      <w:rPr>
        <w:i/>
        <w:iCs/>
        <w:sz w:val="20"/>
        <w:szCs w:val="20"/>
      </w:rPr>
    </w:pPr>
    <w:r w:rsidRPr="00584A67">
      <w:rPr>
        <w:i/>
        <w:sz w:val="20"/>
      </w:rPr>
      <w:t>formerly</w:t>
    </w:r>
  </w:p>
  <w:p w14:paraId="6D401B69" w14:textId="65C66E9C" w:rsidR="00DC77D4" w:rsidRPr="00584A67" w:rsidRDefault="00DC77D4" w:rsidP="00610D91">
    <w:pPr>
      <w:pStyle w:val="Nagwek"/>
      <w:tabs>
        <w:tab w:val="left" w:pos="2325"/>
      </w:tabs>
      <w:rPr>
        <w:b/>
        <w:bCs/>
        <w:sz w:val="18"/>
        <w:szCs w:val="18"/>
      </w:rPr>
    </w:pPr>
    <w:r w:rsidRPr="00584A67">
      <w:rPr>
        <w:b/>
        <w:sz w:val="18"/>
      </w:rPr>
      <w:tab/>
    </w:r>
  </w:p>
  <w:p w14:paraId="088E438C" w14:textId="54C20269" w:rsidR="00DC77D4" w:rsidRPr="00584A67" w:rsidRDefault="00DC77D4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31E36AF5" w14:textId="77777777" w:rsidR="00DC77D4" w:rsidRPr="00584A67" w:rsidRDefault="00DC77D4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4F688D98" w14:textId="76B5324D" w:rsidR="00DC77D4" w:rsidRPr="00584A67" w:rsidRDefault="00DC77D4" w:rsidP="00AE71B9">
    <w:pPr>
      <w:pStyle w:val="Nagwek"/>
      <w:jc w:val="right"/>
      <w:rPr>
        <w:b/>
        <w:bCs/>
      </w:rPr>
    </w:pPr>
    <w:r w:rsidRPr="00584A67">
      <w:rPr>
        <w:rFonts w:ascii="Calibri Light" w:hAnsi="Calibri Light"/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7B261" wp14:editId="5F62F7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210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EB2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.05pt;width:5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" strokeweight="1pt"/>
          </w:pict>
        </mc:Fallback>
      </mc:AlternateContent>
    </w:r>
  </w:p>
  <w:p w14:paraId="0968BBD1" w14:textId="77777777" w:rsidR="00DC77D4" w:rsidRPr="00584A67" w:rsidRDefault="00DC7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5914"/>
    <w:multiLevelType w:val="hybridMultilevel"/>
    <w:tmpl w:val="23E0A0B0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826139">
    <w:abstractNumId w:val="2"/>
  </w:num>
  <w:num w:numId="2" w16cid:durableId="220017569">
    <w:abstractNumId w:val="1"/>
  </w:num>
  <w:num w:numId="3" w16cid:durableId="333414237">
    <w:abstractNumId w:val="7"/>
  </w:num>
  <w:num w:numId="4" w16cid:durableId="908728773">
    <w:abstractNumId w:val="3"/>
  </w:num>
  <w:num w:numId="5" w16cid:durableId="1824159565">
    <w:abstractNumId w:val="15"/>
  </w:num>
  <w:num w:numId="6" w16cid:durableId="2145540774">
    <w:abstractNumId w:val="8"/>
  </w:num>
  <w:num w:numId="7" w16cid:durableId="516848190">
    <w:abstractNumId w:val="12"/>
  </w:num>
  <w:num w:numId="8" w16cid:durableId="1465536913">
    <w:abstractNumId w:val="13"/>
  </w:num>
  <w:num w:numId="9" w16cid:durableId="385376042">
    <w:abstractNumId w:val="14"/>
  </w:num>
  <w:num w:numId="10" w16cid:durableId="249705394">
    <w:abstractNumId w:val="5"/>
  </w:num>
  <w:num w:numId="11" w16cid:durableId="1097824772">
    <w:abstractNumId w:val="11"/>
  </w:num>
  <w:num w:numId="12" w16cid:durableId="457531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3516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4643829">
    <w:abstractNumId w:val="9"/>
  </w:num>
  <w:num w:numId="15" w16cid:durableId="68381668">
    <w:abstractNumId w:val="0"/>
  </w:num>
  <w:num w:numId="16" w16cid:durableId="78388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06E90"/>
    <w:rsid w:val="00014EFC"/>
    <w:rsid w:val="00016BD5"/>
    <w:rsid w:val="00020687"/>
    <w:rsid w:val="00021667"/>
    <w:rsid w:val="0002229B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0C5"/>
    <w:rsid w:val="00040E81"/>
    <w:rsid w:val="00041832"/>
    <w:rsid w:val="000437C5"/>
    <w:rsid w:val="00044A7B"/>
    <w:rsid w:val="0004561D"/>
    <w:rsid w:val="000506C9"/>
    <w:rsid w:val="00050ACE"/>
    <w:rsid w:val="00055A9A"/>
    <w:rsid w:val="0006256D"/>
    <w:rsid w:val="0006295E"/>
    <w:rsid w:val="00063172"/>
    <w:rsid w:val="0006379B"/>
    <w:rsid w:val="00072A32"/>
    <w:rsid w:val="00072E0C"/>
    <w:rsid w:val="00073B8B"/>
    <w:rsid w:val="000749D1"/>
    <w:rsid w:val="00075AF3"/>
    <w:rsid w:val="00080119"/>
    <w:rsid w:val="00080168"/>
    <w:rsid w:val="00081052"/>
    <w:rsid w:val="00094D77"/>
    <w:rsid w:val="00097686"/>
    <w:rsid w:val="000A204A"/>
    <w:rsid w:val="000A2CF1"/>
    <w:rsid w:val="000A4D29"/>
    <w:rsid w:val="000A59CC"/>
    <w:rsid w:val="000A5B68"/>
    <w:rsid w:val="000A687F"/>
    <w:rsid w:val="000B285A"/>
    <w:rsid w:val="000C6A23"/>
    <w:rsid w:val="000C70CD"/>
    <w:rsid w:val="000C7A06"/>
    <w:rsid w:val="000D0149"/>
    <w:rsid w:val="000D1C8E"/>
    <w:rsid w:val="000D4D84"/>
    <w:rsid w:val="000D4F8A"/>
    <w:rsid w:val="000D643A"/>
    <w:rsid w:val="000E080C"/>
    <w:rsid w:val="000E0E23"/>
    <w:rsid w:val="000E2E12"/>
    <w:rsid w:val="000E35D4"/>
    <w:rsid w:val="000F3AF1"/>
    <w:rsid w:val="000F7B81"/>
    <w:rsid w:val="00103940"/>
    <w:rsid w:val="00104ED1"/>
    <w:rsid w:val="001054AD"/>
    <w:rsid w:val="00106EF1"/>
    <w:rsid w:val="00110CE9"/>
    <w:rsid w:val="00113B42"/>
    <w:rsid w:val="00115C20"/>
    <w:rsid w:val="00117CFA"/>
    <w:rsid w:val="001211C6"/>
    <w:rsid w:val="00122448"/>
    <w:rsid w:val="00126F6D"/>
    <w:rsid w:val="00127703"/>
    <w:rsid w:val="00131230"/>
    <w:rsid w:val="00132254"/>
    <w:rsid w:val="00132908"/>
    <w:rsid w:val="00132B12"/>
    <w:rsid w:val="0013304E"/>
    <w:rsid w:val="0013509A"/>
    <w:rsid w:val="001352A7"/>
    <w:rsid w:val="00137DE9"/>
    <w:rsid w:val="0014095A"/>
    <w:rsid w:val="0014296E"/>
    <w:rsid w:val="00142E17"/>
    <w:rsid w:val="00145BAD"/>
    <w:rsid w:val="00155A07"/>
    <w:rsid w:val="00155E10"/>
    <w:rsid w:val="00156112"/>
    <w:rsid w:val="00160960"/>
    <w:rsid w:val="00160AA8"/>
    <w:rsid w:val="001620ED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4C45"/>
    <w:rsid w:val="001C57EC"/>
    <w:rsid w:val="001D0323"/>
    <w:rsid w:val="001D0D6F"/>
    <w:rsid w:val="001D1BEE"/>
    <w:rsid w:val="001D2DAE"/>
    <w:rsid w:val="001D4064"/>
    <w:rsid w:val="001D67DB"/>
    <w:rsid w:val="001D67DD"/>
    <w:rsid w:val="001E2354"/>
    <w:rsid w:val="001E2C2F"/>
    <w:rsid w:val="001E767A"/>
    <w:rsid w:val="001F0B6F"/>
    <w:rsid w:val="001F4233"/>
    <w:rsid w:val="001F7F9D"/>
    <w:rsid w:val="0020183C"/>
    <w:rsid w:val="00201C9E"/>
    <w:rsid w:val="002045DC"/>
    <w:rsid w:val="002048EF"/>
    <w:rsid w:val="00204CA3"/>
    <w:rsid w:val="00206143"/>
    <w:rsid w:val="00206C6E"/>
    <w:rsid w:val="00207C9B"/>
    <w:rsid w:val="00211E63"/>
    <w:rsid w:val="0021686D"/>
    <w:rsid w:val="00222A03"/>
    <w:rsid w:val="00223A42"/>
    <w:rsid w:val="00231EA7"/>
    <w:rsid w:val="00231EE0"/>
    <w:rsid w:val="0023320C"/>
    <w:rsid w:val="002357B3"/>
    <w:rsid w:val="00235BAF"/>
    <w:rsid w:val="00236346"/>
    <w:rsid w:val="00236528"/>
    <w:rsid w:val="00236B9A"/>
    <w:rsid w:val="00237462"/>
    <w:rsid w:val="002402E3"/>
    <w:rsid w:val="00241BC1"/>
    <w:rsid w:val="00242213"/>
    <w:rsid w:val="002426EC"/>
    <w:rsid w:val="00251C03"/>
    <w:rsid w:val="00254A11"/>
    <w:rsid w:val="00260E29"/>
    <w:rsid w:val="0026193E"/>
    <w:rsid w:val="00263469"/>
    <w:rsid w:val="00265B71"/>
    <w:rsid w:val="00266EAF"/>
    <w:rsid w:val="00272F00"/>
    <w:rsid w:val="00273A3B"/>
    <w:rsid w:val="00273DD4"/>
    <w:rsid w:val="00277491"/>
    <w:rsid w:val="00277AB2"/>
    <w:rsid w:val="00283B9A"/>
    <w:rsid w:val="00286269"/>
    <w:rsid w:val="00294FB9"/>
    <w:rsid w:val="002962AB"/>
    <w:rsid w:val="002976CC"/>
    <w:rsid w:val="002A1F8A"/>
    <w:rsid w:val="002A1FC9"/>
    <w:rsid w:val="002A5604"/>
    <w:rsid w:val="002B383F"/>
    <w:rsid w:val="002B48CC"/>
    <w:rsid w:val="002B70F3"/>
    <w:rsid w:val="002B762D"/>
    <w:rsid w:val="002C1DBC"/>
    <w:rsid w:val="002C2189"/>
    <w:rsid w:val="002D55B1"/>
    <w:rsid w:val="002D6B5E"/>
    <w:rsid w:val="002D7133"/>
    <w:rsid w:val="002D73AC"/>
    <w:rsid w:val="002E345D"/>
    <w:rsid w:val="002E65A4"/>
    <w:rsid w:val="002F0DA8"/>
    <w:rsid w:val="002F51E9"/>
    <w:rsid w:val="00302A3B"/>
    <w:rsid w:val="00305EB6"/>
    <w:rsid w:val="00306B63"/>
    <w:rsid w:val="00306FA3"/>
    <w:rsid w:val="00310556"/>
    <w:rsid w:val="00312ADC"/>
    <w:rsid w:val="0031632B"/>
    <w:rsid w:val="00322F74"/>
    <w:rsid w:val="00323A56"/>
    <w:rsid w:val="00326B39"/>
    <w:rsid w:val="0033044E"/>
    <w:rsid w:val="00332249"/>
    <w:rsid w:val="00333B17"/>
    <w:rsid w:val="0033508C"/>
    <w:rsid w:val="00335823"/>
    <w:rsid w:val="00335E51"/>
    <w:rsid w:val="00337616"/>
    <w:rsid w:val="0034027E"/>
    <w:rsid w:val="00344FC0"/>
    <w:rsid w:val="00345182"/>
    <w:rsid w:val="00346B07"/>
    <w:rsid w:val="00350ADB"/>
    <w:rsid w:val="00351612"/>
    <w:rsid w:val="00351B58"/>
    <w:rsid w:val="003527D8"/>
    <w:rsid w:val="00353E4D"/>
    <w:rsid w:val="00355C97"/>
    <w:rsid w:val="003633D4"/>
    <w:rsid w:val="00365C75"/>
    <w:rsid w:val="00366E03"/>
    <w:rsid w:val="0036771F"/>
    <w:rsid w:val="00371381"/>
    <w:rsid w:val="00371E7F"/>
    <w:rsid w:val="003723A0"/>
    <w:rsid w:val="00373726"/>
    <w:rsid w:val="00374865"/>
    <w:rsid w:val="00376D14"/>
    <w:rsid w:val="003801DE"/>
    <w:rsid w:val="0038201B"/>
    <w:rsid w:val="003831FC"/>
    <w:rsid w:val="00383726"/>
    <w:rsid w:val="00383C4D"/>
    <w:rsid w:val="003862B6"/>
    <w:rsid w:val="0038686B"/>
    <w:rsid w:val="0038764C"/>
    <w:rsid w:val="003909F2"/>
    <w:rsid w:val="00391940"/>
    <w:rsid w:val="003919DC"/>
    <w:rsid w:val="003921B6"/>
    <w:rsid w:val="003953C0"/>
    <w:rsid w:val="003A4372"/>
    <w:rsid w:val="003B411E"/>
    <w:rsid w:val="003B44F9"/>
    <w:rsid w:val="003B5A78"/>
    <w:rsid w:val="003B6273"/>
    <w:rsid w:val="003B79EE"/>
    <w:rsid w:val="003C4DC4"/>
    <w:rsid w:val="003C674C"/>
    <w:rsid w:val="003C6F21"/>
    <w:rsid w:val="003D39F5"/>
    <w:rsid w:val="003D510A"/>
    <w:rsid w:val="003D64C3"/>
    <w:rsid w:val="003E0C8A"/>
    <w:rsid w:val="003E25F3"/>
    <w:rsid w:val="003E292C"/>
    <w:rsid w:val="003E2A96"/>
    <w:rsid w:val="003E322E"/>
    <w:rsid w:val="003E3F02"/>
    <w:rsid w:val="003F141F"/>
    <w:rsid w:val="003F275F"/>
    <w:rsid w:val="003F4098"/>
    <w:rsid w:val="003F4C0B"/>
    <w:rsid w:val="003F5E72"/>
    <w:rsid w:val="00402858"/>
    <w:rsid w:val="004037AB"/>
    <w:rsid w:val="00403BE5"/>
    <w:rsid w:val="00413C42"/>
    <w:rsid w:val="0041799F"/>
    <w:rsid w:val="0042115F"/>
    <w:rsid w:val="00421A1C"/>
    <w:rsid w:val="00421B89"/>
    <w:rsid w:val="00422598"/>
    <w:rsid w:val="00423068"/>
    <w:rsid w:val="004261B4"/>
    <w:rsid w:val="00426F43"/>
    <w:rsid w:val="004274F6"/>
    <w:rsid w:val="00427B4B"/>
    <w:rsid w:val="004313C5"/>
    <w:rsid w:val="00432038"/>
    <w:rsid w:val="00434A2C"/>
    <w:rsid w:val="00435903"/>
    <w:rsid w:val="00451310"/>
    <w:rsid w:val="00454BFA"/>
    <w:rsid w:val="004570F1"/>
    <w:rsid w:val="00462531"/>
    <w:rsid w:val="00477CCD"/>
    <w:rsid w:val="00481F7E"/>
    <w:rsid w:val="004829AD"/>
    <w:rsid w:val="00486DEB"/>
    <w:rsid w:val="00492E5F"/>
    <w:rsid w:val="004932E6"/>
    <w:rsid w:val="00496B5D"/>
    <w:rsid w:val="004A1AD1"/>
    <w:rsid w:val="004A1BE2"/>
    <w:rsid w:val="004A270F"/>
    <w:rsid w:val="004A2BF9"/>
    <w:rsid w:val="004A50DD"/>
    <w:rsid w:val="004A7A6F"/>
    <w:rsid w:val="004A7BAE"/>
    <w:rsid w:val="004B0410"/>
    <w:rsid w:val="004B0A0E"/>
    <w:rsid w:val="004B52BF"/>
    <w:rsid w:val="004B55CB"/>
    <w:rsid w:val="004B567F"/>
    <w:rsid w:val="004B7F67"/>
    <w:rsid w:val="004C140A"/>
    <w:rsid w:val="004C3D75"/>
    <w:rsid w:val="004C59B1"/>
    <w:rsid w:val="004C5E55"/>
    <w:rsid w:val="004C6968"/>
    <w:rsid w:val="004C782F"/>
    <w:rsid w:val="004D20B4"/>
    <w:rsid w:val="004D267D"/>
    <w:rsid w:val="004D3E39"/>
    <w:rsid w:val="004E52F0"/>
    <w:rsid w:val="004E5F82"/>
    <w:rsid w:val="004F407F"/>
    <w:rsid w:val="004F4AE9"/>
    <w:rsid w:val="004F6281"/>
    <w:rsid w:val="004F71CA"/>
    <w:rsid w:val="004F7DBF"/>
    <w:rsid w:val="004F7F85"/>
    <w:rsid w:val="0050066F"/>
    <w:rsid w:val="00501B52"/>
    <w:rsid w:val="00503431"/>
    <w:rsid w:val="005042D4"/>
    <w:rsid w:val="00507467"/>
    <w:rsid w:val="00507496"/>
    <w:rsid w:val="005118CE"/>
    <w:rsid w:val="00512B8C"/>
    <w:rsid w:val="0051388A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63E"/>
    <w:rsid w:val="0053760D"/>
    <w:rsid w:val="005404AE"/>
    <w:rsid w:val="005426DA"/>
    <w:rsid w:val="00544180"/>
    <w:rsid w:val="00544F77"/>
    <w:rsid w:val="00545784"/>
    <w:rsid w:val="0055064C"/>
    <w:rsid w:val="0055096B"/>
    <w:rsid w:val="005525A4"/>
    <w:rsid w:val="00556C1F"/>
    <w:rsid w:val="00556F73"/>
    <w:rsid w:val="005641AC"/>
    <w:rsid w:val="00565F5C"/>
    <w:rsid w:val="00573317"/>
    <w:rsid w:val="00581BB6"/>
    <w:rsid w:val="00582224"/>
    <w:rsid w:val="00582AF6"/>
    <w:rsid w:val="00582CCD"/>
    <w:rsid w:val="0058428B"/>
    <w:rsid w:val="0058480A"/>
    <w:rsid w:val="00584A67"/>
    <w:rsid w:val="00587631"/>
    <w:rsid w:val="00590187"/>
    <w:rsid w:val="005904A0"/>
    <w:rsid w:val="00593CB4"/>
    <w:rsid w:val="005962AF"/>
    <w:rsid w:val="00596AD2"/>
    <w:rsid w:val="00597638"/>
    <w:rsid w:val="005A3F71"/>
    <w:rsid w:val="005A5E93"/>
    <w:rsid w:val="005A6A78"/>
    <w:rsid w:val="005A77CB"/>
    <w:rsid w:val="005A7D08"/>
    <w:rsid w:val="005B1D55"/>
    <w:rsid w:val="005B3522"/>
    <w:rsid w:val="005B5441"/>
    <w:rsid w:val="005C6733"/>
    <w:rsid w:val="005C76A7"/>
    <w:rsid w:val="005C7E80"/>
    <w:rsid w:val="005D0ABC"/>
    <w:rsid w:val="005D0C22"/>
    <w:rsid w:val="005D10AF"/>
    <w:rsid w:val="005D5615"/>
    <w:rsid w:val="005E1BD4"/>
    <w:rsid w:val="005E240D"/>
    <w:rsid w:val="005E3EE4"/>
    <w:rsid w:val="005E4FD6"/>
    <w:rsid w:val="005E712A"/>
    <w:rsid w:val="005F1D91"/>
    <w:rsid w:val="005F2A03"/>
    <w:rsid w:val="005F5D8E"/>
    <w:rsid w:val="00603227"/>
    <w:rsid w:val="006035C9"/>
    <w:rsid w:val="00605352"/>
    <w:rsid w:val="0060620E"/>
    <w:rsid w:val="006073D0"/>
    <w:rsid w:val="00610D91"/>
    <w:rsid w:val="00611A42"/>
    <w:rsid w:val="00613787"/>
    <w:rsid w:val="00614393"/>
    <w:rsid w:val="006154FD"/>
    <w:rsid w:val="00615E22"/>
    <w:rsid w:val="00617114"/>
    <w:rsid w:val="0062001A"/>
    <w:rsid w:val="0062132F"/>
    <w:rsid w:val="00624A9F"/>
    <w:rsid w:val="00626D16"/>
    <w:rsid w:val="0063259D"/>
    <w:rsid w:val="00632FE6"/>
    <w:rsid w:val="006359F7"/>
    <w:rsid w:val="006370F7"/>
    <w:rsid w:val="0063749A"/>
    <w:rsid w:val="00640BBC"/>
    <w:rsid w:val="00643C7F"/>
    <w:rsid w:val="00645111"/>
    <w:rsid w:val="00645E85"/>
    <w:rsid w:val="00652516"/>
    <w:rsid w:val="00653666"/>
    <w:rsid w:val="00654BD9"/>
    <w:rsid w:val="00654FF5"/>
    <w:rsid w:val="00662587"/>
    <w:rsid w:val="00663D9C"/>
    <w:rsid w:val="0066584A"/>
    <w:rsid w:val="00667173"/>
    <w:rsid w:val="00667F3A"/>
    <w:rsid w:val="00674015"/>
    <w:rsid w:val="006741AE"/>
    <w:rsid w:val="00675C63"/>
    <w:rsid w:val="006800AB"/>
    <w:rsid w:val="006823F0"/>
    <w:rsid w:val="00683464"/>
    <w:rsid w:val="00685378"/>
    <w:rsid w:val="00691626"/>
    <w:rsid w:val="006919BF"/>
    <w:rsid w:val="00691EDB"/>
    <w:rsid w:val="006924EC"/>
    <w:rsid w:val="0069403A"/>
    <w:rsid w:val="00696FC7"/>
    <w:rsid w:val="00697C42"/>
    <w:rsid w:val="00697FEC"/>
    <w:rsid w:val="006A11E0"/>
    <w:rsid w:val="006A4737"/>
    <w:rsid w:val="006A5746"/>
    <w:rsid w:val="006A59C7"/>
    <w:rsid w:val="006B6A03"/>
    <w:rsid w:val="006B72B7"/>
    <w:rsid w:val="006C0217"/>
    <w:rsid w:val="006C1697"/>
    <w:rsid w:val="006C46B4"/>
    <w:rsid w:val="006D0215"/>
    <w:rsid w:val="006D537D"/>
    <w:rsid w:val="006E3343"/>
    <w:rsid w:val="006E3EAE"/>
    <w:rsid w:val="006E6E93"/>
    <w:rsid w:val="006F2806"/>
    <w:rsid w:val="006F3BA5"/>
    <w:rsid w:val="006F5B78"/>
    <w:rsid w:val="0070458D"/>
    <w:rsid w:val="0070524E"/>
    <w:rsid w:val="00705681"/>
    <w:rsid w:val="00712A9F"/>
    <w:rsid w:val="00712C02"/>
    <w:rsid w:val="00714F2A"/>
    <w:rsid w:val="007163DA"/>
    <w:rsid w:val="007164F9"/>
    <w:rsid w:val="00721AD9"/>
    <w:rsid w:val="007245E9"/>
    <w:rsid w:val="00725702"/>
    <w:rsid w:val="0073061D"/>
    <w:rsid w:val="00731FD5"/>
    <w:rsid w:val="00736E9C"/>
    <w:rsid w:val="00741D67"/>
    <w:rsid w:val="00745C95"/>
    <w:rsid w:val="00747967"/>
    <w:rsid w:val="00752DAD"/>
    <w:rsid w:val="00755246"/>
    <w:rsid w:val="00755843"/>
    <w:rsid w:val="0075632E"/>
    <w:rsid w:val="007663B6"/>
    <w:rsid w:val="00772CD4"/>
    <w:rsid w:val="0077441C"/>
    <w:rsid w:val="007771A8"/>
    <w:rsid w:val="00782351"/>
    <w:rsid w:val="00784C60"/>
    <w:rsid w:val="00791663"/>
    <w:rsid w:val="0079366A"/>
    <w:rsid w:val="0079370F"/>
    <w:rsid w:val="007A062E"/>
    <w:rsid w:val="007A10EC"/>
    <w:rsid w:val="007A2E66"/>
    <w:rsid w:val="007A5C16"/>
    <w:rsid w:val="007B0A6F"/>
    <w:rsid w:val="007B1C6A"/>
    <w:rsid w:val="007B6A32"/>
    <w:rsid w:val="007C29ED"/>
    <w:rsid w:val="007C35A4"/>
    <w:rsid w:val="007C6028"/>
    <w:rsid w:val="007C67DC"/>
    <w:rsid w:val="007D045B"/>
    <w:rsid w:val="007D122C"/>
    <w:rsid w:val="007E64CE"/>
    <w:rsid w:val="007E729E"/>
    <w:rsid w:val="007E76A4"/>
    <w:rsid w:val="007F173F"/>
    <w:rsid w:val="007F51FB"/>
    <w:rsid w:val="00803E87"/>
    <w:rsid w:val="00804EA4"/>
    <w:rsid w:val="00810AF0"/>
    <w:rsid w:val="0081328D"/>
    <w:rsid w:val="00817087"/>
    <w:rsid w:val="00820367"/>
    <w:rsid w:val="00822FE8"/>
    <w:rsid w:val="00824608"/>
    <w:rsid w:val="00827233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3FE7"/>
    <w:rsid w:val="00867DE4"/>
    <w:rsid w:val="0087230A"/>
    <w:rsid w:val="008737A9"/>
    <w:rsid w:val="00875BB4"/>
    <w:rsid w:val="008765ED"/>
    <w:rsid w:val="0088068B"/>
    <w:rsid w:val="0088437D"/>
    <w:rsid w:val="0088670D"/>
    <w:rsid w:val="00887011"/>
    <w:rsid w:val="0088711C"/>
    <w:rsid w:val="0089149B"/>
    <w:rsid w:val="00896086"/>
    <w:rsid w:val="008A01A6"/>
    <w:rsid w:val="008A1090"/>
    <w:rsid w:val="008A1753"/>
    <w:rsid w:val="008A6655"/>
    <w:rsid w:val="008A6873"/>
    <w:rsid w:val="008A73E8"/>
    <w:rsid w:val="008B4B7C"/>
    <w:rsid w:val="008B70A4"/>
    <w:rsid w:val="008B70DE"/>
    <w:rsid w:val="008C140C"/>
    <w:rsid w:val="008C3303"/>
    <w:rsid w:val="008C335D"/>
    <w:rsid w:val="008C491B"/>
    <w:rsid w:val="008D031E"/>
    <w:rsid w:val="008D1501"/>
    <w:rsid w:val="008D4C69"/>
    <w:rsid w:val="008D6935"/>
    <w:rsid w:val="008D7303"/>
    <w:rsid w:val="008E119B"/>
    <w:rsid w:val="008E3AE5"/>
    <w:rsid w:val="008E5CF1"/>
    <w:rsid w:val="008F111E"/>
    <w:rsid w:val="008F1A7B"/>
    <w:rsid w:val="008F24D5"/>
    <w:rsid w:val="008F2558"/>
    <w:rsid w:val="008F6253"/>
    <w:rsid w:val="008F6797"/>
    <w:rsid w:val="008F743B"/>
    <w:rsid w:val="0090143D"/>
    <w:rsid w:val="00903D24"/>
    <w:rsid w:val="00906F20"/>
    <w:rsid w:val="00914DDB"/>
    <w:rsid w:val="00922956"/>
    <w:rsid w:val="00922E40"/>
    <w:rsid w:val="009232B9"/>
    <w:rsid w:val="00923971"/>
    <w:rsid w:val="00927AEB"/>
    <w:rsid w:val="00931D2C"/>
    <w:rsid w:val="00932DBB"/>
    <w:rsid w:val="0093676F"/>
    <w:rsid w:val="00937C70"/>
    <w:rsid w:val="009462A0"/>
    <w:rsid w:val="00946352"/>
    <w:rsid w:val="00946DE2"/>
    <w:rsid w:val="0094707C"/>
    <w:rsid w:val="00950003"/>
    <w:rsid w:val="009516AE"/>
    <w:rsid w:val="00951CD8"/>
    <w:rsid w:val="009563B4"/>
    <w:rsid w:val="00960147"/>
    <w:rsid w:val="0096041C"/>
    <w:rsid w:val="00963DC2"/>
    <w:rsid w:val="0096495C"/>
    <w:rsid w:val="00965632"/>
    <w:rsid w:val="009671B5"/>
    <w:rsid w:val="009702D8"/>
    <w:rsid w:val="00977364"/>
    <w:rsid w:val="00982727"/>
    <w:rsid w:val="0098274F"/>
    <w:rsid w:val="00984143"/>
    <w:rsid w:val="009846BD"/>
    <w:rsid w:val="00984D60"/>
    <w:rsid w:val="00985F88"/>
    <w:rsid w:val="00987454"/>
    <w:rsid w:val="00987D20"/>
    <w:rsid w:val="00987F44"/>
    <w:rsid w:val="00990154"/>
    <w:rsid w:val="00990869"/>
    <w:rsid w:val="009A0D33"/>
    <w:rsid w:val="009A3130"/>
    <w:rsid w:val="009A69DA"/>
    <w:rsid w:val="009B5831"/>
    <w:rsid w:val="009B6FE3"/>
    <w:rsid w:val="009B7B19"/>
    <w:rsid w:val="009C1D26"/>
    <w:rsid w:val="009C2EC3"/>
    <w:rsid w:val="009C3A08"/>
    <w:rsid w:val="009C4416"/>
    <w:rsid w:val="009C5E3F"/>
    <w:rsid w:val="009C6CF2"/>
    <w:rsid w:val="009C70E3"/>
    <w:rsid w:val="009C7559"/>
    <w:rsid w:val="009D12EE"/>
    <w:rsid w:val="009D3563"/>
    <w:rsid w:val="009D3994"/>
    <w:rsid w:val="009E0A81"/>
    <w:rsid w:val="009E2B73"/>
    <w:rsid w:val="009E65DB"/>
    <w:rsid w:val="009E7EEA"/>
    <w:rsid w:val="009F2BEE"/>
    <w:rsid w:val="009F4727"/>
    <w:rsid w:val="009F47D5"/>
    <w:rsid w:val="00A000B4"/>
    <w:rsid w:val="00A043C8"/>
    <w:rsid w:val="00A12B11"/>
    <w:rsid w:val="00A13D62"/>
    <w:rsid w:val="00A1471E"/>
    <w:rsid w:val="00A14AEF"/>
    <w:rsid w:val="00A17FF3"/>
    <w:rsid w:val="00A23602"/>
    <w:rsid w:val="00A249E2"/>
    <w:rsid w:val="00A24D2B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57A27"/>
    <w:rsid w:val="00A659A8"/>
    <w:rsid w:val="00A67285"/>
    <w:rsid w:val="00A7061B"/>
    <w:rsid w:val="00A716BB"/>
    <w:rsid w:val="00A72C24"/>
    <w:rsid w:val="00A72EA8"/>
    <w:rsid w:val="00A73626"/>
    <w:rsid w:val="00A8141B"/>
    <w:rsid w:val="00A82437"/>
    <w:rsid w:val="00A84E39"/>
    <w:rsid w:val="00A85CF6"/>
    <w:rsid w:val="00A87732"/>
    <w:rsid w:val="00A87C0C"/>
    <w:rsid w:val="00A906D1"/>
    <w:rsid w:val="00A90995"/>
    <w:rsid w:val="00A92A7C"/>
    <w:rsid w:val="00A92EF1"/>
    <w:rsid w:val="00A935B8"/>
    <w:rsid w:val="00AA15D1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2F39"/>
    <w:rsid w:val="00AC67A1"/>
    <w:rsid w:val="00AC6B07"/>
    <w:rsid w:val="00AC706F"/>
    <w:rsid w:val="00AC7CDC"/>
    <w:rsid w:val="00AD12FC"/>
    <w:rsid w:val="00AD25BD"/>
    <w:rsid w:val="00AD270D"/>
    <w:rsid w:val="00AD2B79"/>
    <w:rsid w:val="00AD2F4D"/>
    <w:rsid w:val="00AD348E"/>
    <w:rsid w:val="00AD7AB3"/>
    <w:rsid w:val="00AE12C8"/>
    <w:rsid w:val="00AE1369"/>
    <w:rsid w:val="00AE1CFA"/>
    <w:rsid w:val="00AE46BF"/>
    <w:rsid w:val="00AE71B9"/>
    <w:rsid w:val="00AF236E"/>
    <w:rsid w:val="00AF5716"/>
    <w:rsid w:val="00AF58DE"/>
    <w:rsid w:val="00AF620D"/>
    <w:rsid w:val="00B01CD7"/>
    <w:rsid w:val="00B0237A"/>
    <w:rsid w:val="00B054A9"/>
    <w:rsid w:val="00B06C34"/>
    <w:rsid w:val="00B13848"/>
    <w:rsid w:val="00B151A7"/>
    <w:rsid w:val="00B16DD4"/>
    <w:rsid w:val="00B20B9B"/>
    <w:rsid w:val="00B21ADC"/>
    <w:rsid w:val="00B21B92"/>
    <w:rsid w:val="00B2560A"/>
    <w:rsid w:val="00B26406"/>
    <w:rsid w:val="00B404C1"/>
    <w:rsid w:val="00B42660"/>
    <w:rsid w:val="00B42964"/>
    <w:rsid w:val="00B44FEF"/>
    <w:rsid w:val="00B45020"/>
    <w:rsid w:val="00B50E75"/>
    <w:rsid w:val="00B51A08"/>
    <w:rsid w:val="00B5302C"/>
    <w:rsid w:val="00B540B6"/>
    <w:rsid w:val="00B62E04"/>
    <w:rsid w:val="00B63D83"/>
    <w:rsid w:val="00B6400F"/>
    <w:rsid w:val="00B719C2"/>
    <w:rsid w:val="00B7450B"/>
    <w:rsid w:val="00B74709"/>
    <w:rsid w:val="00B86E1A"/>
    <w:rsid w:val="00B87894"/>
    <w:rsid w:val="00B87BF7"/>
    <w:rsid w:val="00B90253"/>
    <w:rsid w:val="00B913BE"/>
    <w:rsid w:val="00B91FF3"/>
    <w:rsid w:val="00B97F7F"/>
    <w:rsid w:val="00BA1FAC"/>
    <w:rsid w:val="00BA3E4D"/>
    <w:rsid w:val="00BA4711"/>
    <w:rsid w:val="00BC03A8"/>
    <w:rsid w:val="00BC1963"/>
    <w:rsid w:val="00BC3607"/>
    <w:rsid w:val="00BC7040"/>
    <w:rsid w:val="00BD02E0"/>
    <w:rsid w:val="00BD1187"/>
    <w:rsid w:val="00BD30B2"/>
    <w:rsid w:val="00BD3B40"/>
    <w:rsid w:val="00BD4BFC"/>
    <w:rsid w:val="00BD59AB"/>
    <w:rsid w:val="00BD70EF"/>
    <w:rsid w:val="00BE0763"/>
    <w:rsid w:val="00BE276E"/>
    <w:rsid w:val="00BE2EF0"/>
    <w:rsid w:val="00BE5E33"/>
    <w:rsid w:val="00BF3560"/>
    <w:rsid w:val="00BF57D5"/>
    <w:rsid w:val="00BF7123"/>
    <w:rsid w:val="00BF7432"/>
    <w:rsid w:val="00C144E0"/>
    <w:rsid w:val="00C14E8B"/>
    <w:rsid w:val="00C153F7"/>
    <w:rsid w:val="00C17E29"/>
    <w:rsid w:val="00C2137B"/>
    <w:rsid w:val="00C22051"/>
    <w:rsid w:val="00C22133"/>
    <w:rsid w:val="00C23CFE"/>
    <w:rsid w:val="00C23FEE"/>
    <w:rsid w:val="00C27F65"/>
    <w:rsid w:val="00C30079"/>
    <w:rsid w:val="00C31D86"/>
    <w:rsid w:val="00C34D9F"/>
    <w:rsid w:val="00C37501"/>
    <w:rsid w:val="00C37863"/>
    <w:rsid w:val="00C41DDE"/>
    <w:rsid w:val="00C465D8"/>
    <w:rsid w:val="00C525C8"/>
    <w:rsid w:val="00C5421D"/>
    <w:rsid w:val="00C57014"/>
    <w:rsid w:val="00C57EF8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5DB1"/>
    <w:rsid w:val="00C96FF9"/>
    <w:rsid w:val="00CA101C"/>
    <w:rsid w:val="00CA4730"/>
    <w:rsid w:val="00CA7A58"/>
    <w:rsid w:val="00CB05A7"/>
    <w:rsid w:val="00CB3E9D"/>
    <w:rsid w:val="00CB45D3"/>
    <w:rsid w:val="00CB4D52"/>
    <w:rsid w:val="00CB513F"/>
    <w:rsid w:val="00CB53CB"/>
    <w:rsid w:val="00CB681E"/>
    <w:rsid w:val="00CC582C"/>
    <w:rsid w:val="00CC59BC"/>
    <w:rsid w:val="00CD1142"/>
    <w:rsid w:val="00CD182C"/>
    <w:rsid w:val="00CD40F2"/>
    <w:rsid w:val="00CD4485"/>
    <w:rsid w:val="00CD4569"/>
    <w:rsid w:val="00CD7DB5"/>
    <w:rsid w:val="00CE0A57"/>
    <w:rsid w:val="00CE21E7"/>
    <w:rsid w:val="00CE7CA1"/>
    <w:rsid w:val="00CF6F3D"/>
    <w:rsid w:val="00D0159C"/>
    <w:rsid w:val="00D019B8"/>
    <w:rsid w:val="00D01E82"/>
    <w:rsid w:val="00D037D4"/>
    <w:rsid w:val="00D0579A"/>
    <w:rsid w:val="00D069D8"/>
    <w:rsid w:val="00D10125"/>
    <w:rsid w:val="00D1066E"/>
    <w:rsid w:val="00D13BE5"/>
    <w:rsid w:val="00D13FD6"/>
    <w:rsid w:val="00D14B08"/>
    <w:rsid w:val="00D20761"/>
    <w:rsid w:val="00D233F2"/>
    <w:rsid w:val="00D30909"/>
    <w:rsid w:val="00D3320B"/>
    <w:rsid w:val="00D34880"/>
    <w:rsid w:val="00D3664B"/>
    <w:rsid w:val="00D36FAD"/>
    <w:rsid w:val="00D37F73"/>
    <w:rsid w:val="00D414FB"/>
    <w:rsid w:val="00D441AB"/>
    <w:rsid w:val="00D44963"/>
    <w:rsid w:val="00D453B7"/>
    <w:rsid w:val="00D45B15"/>
    <w:rsid w:val="00D50320"/>
    <w:rsid w:val="00D53E1F"/>
    <w:rsid w:val="00D5651A"/>
    <w:rsid w:val="00D57B20"/>
    <w:rsid w:val="00D63947"/>
    <w:rsid w:val="00D64DF9"/>
    <w:rsid w:val="00D6727B"/>
    <w:rsid w:val="00D679D8"/>
    <w:rsid w:val="00D67ABF"/>
    <w:rsid w:val="00D718CB"/>
    <w:rsid w:val="00D76DD4"/>
    <w:rsid w:val="00D774BD"/>
    <w:rsid w:val="00D87284"/>
    <w:rsid w:val="00D87550"/>
    <w:rsid w:val="00D87A65"/>
    <w:rsid w:val="00D9121F"/>
    <w:rsid w:val="00D968D4"/>
    <w:rsid w:val="00DA328F"/>
    <w:rsid w:val="00DA4D60"/>
    <w:rsid w:val="00DA75C2"/>
    <w:rsid w:val="00DA77CB"/>
    <w:rsid w:val="00DB18CF"/>
    <w:rsid w:val="00DB54C8"/>
    <w:rsid w:val="00DB5B1D"/>
    <w:rsid w:val="00DB6B42"/>
    <w:rsid w:val="00DC09D0"/>
    <w:rsid w:val="00DC6F14"/>
    <w:rsid w:val="00DC77D4"/>
    <w:rsid w:val="00DC7D85"/>
    <w:rsid w:val="00DD292D"/>
    <w:rsid w:val="00DD3D77"/>
    <w:rsid w:val="00DD59BA"/>
    <w:rsid w:val="00DD6742"/>
    <w:rsid w:val="00DD770E"/>
    <w:rsid w:val="00DE2A72"/>
    <w:rsid w:val="00DF070D"/>
    <w:rsid w:val="00DF191B"/>
    <w:rsid w:val="00DF5BF4"/>
    <w:rsid w:val="00DF6580"/>
    <w:rsid w:val="00DF67C8"/>
    <w:rsid w:val="00DF6DB5"/>
    <w:rsid w:val="00E12127"/>
    <w:rsid w:val="00E12366"/>
    <w:rsid w:val="00E14430"/>
    <w:rsid w:val="00E15189"/>
    <w:rsid w:val="00E250BD"/>
    <w:rsid w:val="00E31B65"/>
    <w:rsid w:val="00E32508"/>
    <w:rsid w:val="00E33CB6"/>
    <w:rsid w:val="00E36B53"/>
    <w:rsid w:val="00E37E9A"/>
    <w:rsid w:val="00E44220"/>
    <w:rsid w:val="00E4653E"/>
    <w:rsid w:val="00E465B6"/>
    <w:rsid w:val="00E47E69"/>
    <w:rsid w:val="00E506B8"/>
    <w:rsid w:val="00E515B1"/>
    <w:rsid w:val="00E5388B"/>
    <w:rsid w:val="00E53CDD"/>
    <w:rsid w:val="00E564BD"/>
    <w:rsid w:val="00E613C7"/>
    <w:rsid w:val="00E627BC"/>
    <w:rsid w:val="00E70EE0"/>
    <w:rsid w:val="00E76B0A"/>
    <w:rsid w:val="00E80BE7"/>
    <w:rsid w:val="00E8109C"/>
    <w:rsid w:val="00E81B1B"/>
    <w:rsid w:val="00E82D1A"/>
    <w:rsid w:val="00E8373F"/>
    <w:rsid w:val="00E838EE"/>
    <w:rsid w:val="00E84586"/>
    <w:rsid w:val="00E86C47"/>
    <w:rsid w:val="00E93024"/>
    <w:rsid w:val="00E94A30"/>
    <w:rsid w:val="00E95E25"/>
    <w:rsid w:val="00E96817"/>
    <w:rsid w:val="00E97974"/>
    <w:rsid w:val="00E97B52"/>
    <w:rsid w:val="00EA055B"/>
    <w:rsid w:val="00EA0F71"/>
    <w:rsid w:val="00EA1C71"/>
    <w:rsid w:val="00EA3637"/>
    <w:rsid w:val="00EA3742"/>
    <w:rsid w:val="00EA441D"/>
    <w:rsid w:val="00EB0FAF"/>
    <w:rsid w:val="00EB3B8F"/>
    <w:rsid w:val="00EB3FA2"/>
    <w:rsid w:val="00EB692E"/>
    <w:rsid w:val="00EC17BB"/>
    <w:rsid w:val="00EC1B1B"/>
    <w:rsid w:val="00EC3FE4"/>
    <w:rsid w:val="00EC684E"/>
    <w:rsid w:val="00ED0A94"/>
    <w:rsid w:val="00ED0B57"/>
    <w:rsid w:val="00ED39B8"/>
    <w:rsid w:val="00ED3E4A"/>
    <w:rsid w:val="00ED4049"/>
    <w:rsid w:val="00EE0769"/>
    <w:rsid w:val="00EE6D80"/>
    <w:rsid w:val="00EE6FBD"/>
    <w:rsid w:val="00EE6FCB"/>
    <w:rsid w:val="00EF036F"/>
    <w:rsid w:val="00EF3FD7"/>
    <w:rsid w:val="00EF4B84"/>
    <w:rsid w:val="00EF6288"/>
    <w:rsid w:val="00EF6CA4"/>
    <w:rsid w:val="00F01C36"/>
    <w:rsid w:val="00F1095E"/>
    <w:rsid w:val="00F10D4F"/>
    <w:rsid w:val="00F11F37"/>
    <w:rsid w:val="00F147FD"/>
    <w:rsid w:val="00F1606B"/>
    <w:rsid w:val="00F16664"/>
    <w:rsid w:val="00F16F5B"/>
    <w:rsid w:val="00F20A82"/>
    <w:rsid w:val="00F2374C"/>
    <w:rsid w:val="00F317A7"/>
    <w:rsid w:val="00F328A6"/>
    <w:rsid w:val="00F32CE5"/>
    <w:rsid w:val="00F33B85"/>
    <w:rsid w:val="00F33FA0"/>
    <w:rsid w:val="00F35724"/>
    <w:rsid w:val="00F35EF0"/>
    <w:rsid w:val="00F40356"/>
    <w:rsid w:val="00F43354"/>
    <w:rsid w:val="00F5206F"/>
    <w:rsid w:val="00F533BE"/>
    <w:rsid w:val="00F5772E"/>
    <w:rsid w:val="00F57A0E"/>
    <w:rsid w:val="00F57A3D"/>
    <w:rsid w:val="00F60D77"/>
    <w:rsid w:val="00F61AF9"/>
    <w:rsid w:val="00F62473"/>
    <w:rsid w:val="00F669CE"/>
    <w:rsid w:val="00F66DBA"/>
    <w:rsid w:val="00F67087"/>
    <w:rsid w:val="00F6771B"/>
    <w:rsid w:val="00F71827"/>
    <w:rsid w:val="00F74CDD"/>
    <w:rsid w:val="00F75211"/>
    <w:rsid w:val="00F75F4A"/>
    <w:rsid w:val="00F772E9"/>
    <w:rsid w:val="00F8123E"/>
    <w:rsid w:val="00F87B77"/>
    <w:rsid w:val="00F917AB"/>
    <w:rsid w:val="00F91BE6"/>
    <w:rsid w:val="00F94651"/>
    <w:rsid w:val="00F956AB"/>
    <w:rsid w:val="00F971AF"/>
    <w:rsid w:val="00FA2308"/>
    <w:rsid w:val="00FA656C"/>
    <w:rsid w:val="00FA6F67"/>
    <w:rsid w:val="00FB1318"/>
    <w:rsid w:val="00FC5A4B"/>
    <w:rsid w:val="00FC64E7"/>
    <w:rsid w:val="00FC68F5"/>
    <w:rsid w:val="00FD1459"/>
    <w:rsid w:val="00FD24D1"/>
    <w:rsid w:val="00FD38D9"/>
    <w:rsid w:val="00FD3DFD"/>
    <w:rsid w:val="00FD69EA"/>
    <w:rsid w:val="00FD7FA4"/>
    <w:rsid w:val="00FE1C43"/>
    <w:rsid w:val="00FE258A"/>
    <w:rsid w:val="00FE79DE"/>
    <w:rsid w:val="00FF2BD4"/>
    <w:rsid w:val="00FF2FBB"/>
    <w:rsid w:val="00FF373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C1FB"/>
  <w15:docId w15:val="{7A29AB83-AB98-45D8-91A6-CED2BA4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rsid w:val="004F7DBF"/>
    <w:rPr>
      <w:rFonts w:ascii="Arial" w:eastAsia="Arial" w:hAnsi="Arial" w:cs="Arial"/>
      <w:b/>
      <w:bCs/>
      <w:i/>
      <w:sz w:val="20"/>
      <w:szCs w:val="20"/>
      <w:u w:val="single" w:color="000000"/>
      <w:lang w:val="en-GB"/>
    </w:rPr>
  </w:style>
  <w:style w:type="paragraph" w:customStyle="1" w:styleId="xmsonormal">
    <w:name w:val="x_msonormal"/>
    <w:basedOn w:val="Normalny"/>
    <w:rsid w:val="0062001A"/>
    <w:pPr>
      <w:widowControl/>
      <w:autoSpaceDE/>
      <w:autoSpaceDN/>
    </w:pPr>
    <w:rPr>
      <w:rFonts w:ascii="Calibri" w:eastAsiaTheme="minorHAnsi" w:hAnsi="Calibri" w:cs="Calibri"/>
      <w:lang w:val="en-US" w:bidi="he-IL"/>
    </w:rPr>
  </w:style>
  <w:style w:type="paragraph" w:styleId="Bezodstpw">
    <w:name w:val="No Spacing"/>
    <w:qFormat/>
    <w:rsid w:val="00236346"/>
    <w:pPr>
      <w:widowControl/>
      <w:autoSpaceDE/>
      <w:autoSpaceDN/>
      <w:spacing w:before="100"/>
    </w:pPr>
    <w:rPr>
      <w:rFonts w:eastAsiaTheme="minorEastAsia"/>
      <w:sz w:val="20"/>
      <w:szCs w:val="20"/>
      <w:lang w:val="en-US" w:bidi="he-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jaloteria.pl/promenada/" TargetMode="External"/><Relationship Id="rId13" Type="http://schemas.openxmlformats.org/officeDocument/2006/relationships/hyperlink" Target="http://www.aere.com" TargetMode="External"/><Relationship Id="rId18" Type="http://schemas.openxmlformats.org/officeDocument/2006/relationships/hyperlink" Target="https://pl.linkedin.com/company/atrium-european-real-estate-ltd-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arszawa.promenada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triumPromenad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re.com/wp-content/uploads/2022/06/2021_Atrium_ESG-Strategy-Repor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anna_nadolna@itbc.p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isjaloteria.pl/promenada/" TargetMode="External"/><Relationship Id="rId14" Type="http://schemas.openxmlformats.org/officeDocument/2006/relationships/hyperlink" Target="https://www.instagram.com/atrium_promenad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9C7B-6F8C-4242-8AAE-53F1008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Anna Nadolna</cp:lastModifiedBy>
  <cp:revision>8</cp:revision>
  <cp:lastPrinted>2023-03-27T07:57:00Z</cp:lastPrinted>
  <dcterms:created xsi:type="dcterms:W3CDTF">2023-08-25T07:52:00Z</dcterms:created>
  <dcterms:modified xsi:type="dcterms:W3CDTF">2023-08-28T07:16:00Z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